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6DC17" w14:textId="0FB6A6B7" w:rsidR="00B2338A" w:rsidRPr="00C24AEB" w:rsidRDefault="004977CF" w:rsidP="00B2338A">
      <w:pPr>
        <w:tabs>
          <w:tab w:val="left" w:pos="5054"/>
        </w:tabs>
        <w:jc w:val="center"/>
        <w:rPr>
          <w:rFonts w:ascii="Arial" w:hAnsi="Arial" w:cs="Arial"/>
          <w:b/>
          <w:i/>
          <w:sz w:val="22"/>
          <w:szCs w:val="22"/>
          <w:lang w:val="es-ES_tradnl"/>
        </w:rPr>
      </w:pPr>
      <w:r w:rsidRPr="00465BC6">
        <w:rPr>
          <w:rFonts w:ascii="Arial" w:eastAsia="Arial" w:hAnsi="Arial" w:cs="Arial"/>
          <w:b/>
          <w:lang w:val="es-ES_tradnl"/>
        </w:rPr>
        <w:t xml:space="preserve">PROCESO </w:t>
      </w:r>
      <w:r w:rsidRPr="00C24AEB">
        <w:rPr>
          <w:rFonts w:ascii="Arial" w:eastAsia="Arial" w:hAnsi="Arial" w:cs="Arial"/>
          <w:b/>
          <w:lang w:val="es-ES_tradnl"/>
        </w:rPr>
        <w:t>PERMANENTE DE SELECCIÓN DE CONTRATISTAS PARA LA OPERACIÓN Y ADMINISTRACIÓN DE ÁREAS CON ACTIVOS PRODUCTIVOS</w:t>
      </w:r>
    </w:p>
    <w:p w14:paraId="29363426" w14:textId="77777777" w:rsidR="00B2338A" w:rsidRPr="001B4B06" w:rsidRDefault="00B2338A" w:rsidP="00B2338A">
      <w:pPr>
        <w:tabs>
          <w:tab w:val="left" w:pos="5054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14:paraId="1F7B6ED2" w14:textId="14A2A6C6" w:rsidR="00B2338A" w:rsidRPr="001B4B06" w:rsidRDefault="00B2338A" w:rsidP="00B2338A">
      <w:pPr>
        <w:jc w:val="center"/>
        <w:rPr>
          <w:rFonts w:ascii="Arial" w:hAnsi="Arial" w:cs="Arial"/>
          <w:b/>
          <w:sz w:val="22"/>
          <w:szCs w:val="22"/>
        </w:rPr>
      </w:pPr>
      <w:r w:rsidRPr="001B4B06">
        <w:rPr>
          <w:rFonts w:ascii="Arial" w:hAnsi="Arial" w:cs="Arial"/>
          <w:b/>
          <w:sz w:val="22"/>
          <w:szCs w:val="22"/>
        </w:rPr>
        <w:t xml:space="preserve">Compromisos Cesiones y Cambios de Control </w:t>
      </w:r>
    </w:p>
    <w:p w14:paraId="3EE4A9F6" w14:textId="65590666" w:rsidR="00896A8C" w:rsidRPr="001B4B06" w:rsidRDefault="00896A8C" w:rsidP="00B2338A">
      <w:pPr>
        <w:jc w:val="center"/>
        <w:rPr>
          <w:rFonts w:ascii="Arial" w:hAnsi="Arial" w:cs="Arial"/>
          <w:b/>
          <w:sz w:val="22"/>
          <w:szCs w:val="22"/>
        </w:rPr>
      </w:pPr>
    </w:p>
    <w:p w14:paraId="23577490" w14:textId="7A0FD9A5" w:rsidR="00896A8C" w:rsidRPr="001B4B06" w:rsidRDefault="00896A8C" w:rsidP="00B2338A">
      <w:pPr>
        <w:jc w:val="center"/>
        <w:rPr>
          <w:rFonts w:ascii="Arial" w:hAnsi="Arial" w:cs="Arial"/>
          <w:b/>
          <w:sz w:val="22"/>
          <w:szCs w:val="22"/>
        </w:rPr>
      </w:pPr>
      <w:r w:rsidRPr="001B4B06">
        <w:rPr>
          <w:rFonts w:ascii="Arial" w:hAnsi="Arial" w:cs="Arial"/>
          <w:b/>
          <w:sz w:val="22"/>
          <w:szCs w:val="22"/>
        </w:rPr>
        <w:t>FORMATO No. 27</w:t>
      </w:r>
    </w:p>
    <w:p w14:paraId="5D574009" w14:textId="77777777" w:rsidR="00B2338A" w:rsidRPr="001B4B06" w:rsidRDefault="00B2338A" w:rsidP="00B2338A">
      <w:pPr>
        <w:rPr>
          <w:rFonts w:ascii="Arial" w:hAnsi="Arial" w:cs="Arial"/>
          <w:sz w:val="22"/>
          <w:szCs w:val="22"/>
          <w:lang w:eastAsia="es-CO"/>
        </w:rPr>
      </w:pPr>
    </w:p>
    <w:p w14:paraId="774079A0" w14:textId="77777777" w:rsidR="00B2338A" w:rsidRPr="001B4B06" w:rsidRDefault="00B2338A" w:rsidP="00D90747">
      <w:pPr>
        <w:rPr>
          <w:rFonts w:ascii="Arial" w:hAnsi="Arial" w:cs="Arial"/>
          <w:i/>
          <w:sz w:val="22"/>
          <w:szCs w:val="22"/>
          <w:lang w:eastAsia="es-CO"/>
        </w:rPr>
      </w:pPr>
      <w:r w:rsidRPr="001B4B06">
        <w:rPr>
          <w:rFonts w:ascii="Arial" w:hAnsi="Arial" w:cs="Arial"/>
          <w:sz w:val="22"/>
          <w:szCs w:val="22"/>
          <w:lang w:eastAsia="es-CO"/>
        </w:rPr>
        <w:t xml:space="preserve">Bogotá, D.C., </w:t>
      </w:r>
      <w:r w:rsidRPr="001B4B06">
        <w:rPr>
          <w:rFonts w:ascii="Arial" w:hAnsi="Arial" w:cs="Arial"/>
          <w:i/>
          <w:sz w:val="22"/>
          <w:szCs w:val="22"/>
          <w:lang w:eastAsia="es-CO"/>
        </w:rPr>
        <w:t>(o Ciudad)</w:t>
      </w:r>
      <w:r w:rsidRPr="001B4B06">
        <w:rPr>
          <w:rFonts w:ascii="Arial" w:hAnsi="Arial" w:cs="Arial"/>
          <w:sz w:val="22"/>
          <w:szCs w:val="22"/>
          <w:lang w:eastAsia="es-CO"/>
        </w:rPr>
        <w:t xml:space="preserve"> de ___ </w:t>
      </w:r>
      <w:r w:rsidRPr="001B4B06">
        <w:rPr>
          <w:rFonts w:ascii="Arial" w:hAnsi="Arial" w:cs="Arial"/>
          <w:i/>
          <w:sz w:val="22"/>
          <w:szCs w:val="22"/>
          <w:lang w:eastAsia="es-CO"/>
        </w:rPr>
        <w:t>(día)</w:t>
      </w:r>
      <w:r w:rsidRPr="001B4B06">
        <w:rPr>
          <w:rFonts w:ascii="Arial" w:hAnsi="Arial" w:cs="Arial"/>
          <w:sz w:val="22"/>
          <w:szCs w:val="22"/>
          <w:lang w:eastAsia="es-CO"/>
        </w:rPr>
        <w:t xml:space="preserve"> de ___________ </w:t>
      </w:r>
      <w:r w:rsidRPr="001B4B06">
        <w:rPr>
          <w:rFonts w:ascii="Arial" w:hAnsi="Arial" w:cs="Arial"/>
          <w:i/>
          <w:sz w:val="22"/>
          <w:szCs w:val="22"/>
          <w:lang w:eastAsia="es-CO"/>
        </w:rPr>
        <w:t>(mes)</w:t>
      </w:r>
      <w:r w:rsidRPr="001B4B06">
        <w:rPr>
          <w:rFonts w:ascii="Arial" w:hAnsi="Arial" w:cs="Arial"/>
          <w:sz w:val="22"/>
          <w:szCs w:val="22"/>
          <w:lang w:eastAsia="es-CO"/>
        </w:rPr>
        <w:t xml:space="preserve"> de 20__ </w:t>
      </w:r>
      <w:r w:rsidRPr="001B4B06">
        <w:rPr>
          <w:rFonts w:ascii="Arial" w:hAnsi="Arial" w:cs="Arial"/>
          <w:i/>
          <w:sz w:val="22"/>
          <w:szCs w:val="22"/>
          <w:lang w:eastAsia="es-CO"/>
        </w:rPr>
        <w:t>(fecha de elaboración)</w:t>
      </w:r>
    </w:p>
    <w:p w14:paraId="7F86DF97" w14:textId="77777777" w:rsidR="00B2338A" w:rsidRPr="001B4B06" w:rsidRDefault="00B2338A" w:rsidP="00D90747">
      <w:pPr>
        <w:rPr>
          <w:rFonts w:ascii="Arial" w:hAnsi="Arial" w:cs="Arial"/>
          <w:i/>
          <w:sz w:val="22"/>
          <w:szCs w:val="22"/>
          <w:lang w:eastAsia="es-CO"/>
        </w:rPr>
      </w:pPr>
    </w:p>
    <w:p w14:paraId="743C966B" w14:textId="77777777" w:rsidR="00B2338A" w:rsidRPr="001B4B06" w:rsidRDefault="00B2338A" w:rsidP="00D90747">
      <w:pPr>
        <w:rPr>
          <w:rFonts w:ascii="Arial" w:hAnsi="Arial" w:cs="Arial"/>
          <w:sz w:val="22"/>
          <w:szCs w:val="22"/>
          <w:lang w:eastAsia="es-CO"/>
        </w:rPr>
      </w:pPr>
    </w:p>
    <w:p w14:paraId="53637CBC" w14:textId="77777777" w:rsidR="00B2338A" w:rsidRPr="001B4B06" w:rsidRDefault="00B2338A" w:rsidP="00D9074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s-CO"/>
        </w:rPr>
      </w:pPr>
      <w:r w:rsidRPr="001B4B06">
        <w:rPr>
          <w:rFonts w:ascii="Arial" w:hAnsi="Arial" w:cs="Arial"/>
          <w:sz w:val="22"/>
          <w:szCs w:val="22"/>
          <w:lang w:eastAsia="es-CO"/>
        </w:rPr>
        <w:t xml:space="preserve">El suscrito, _____________________, </w:t>
      </w:r>
      <w:r w:rsidRPr="001B4B06">
        <w:rPr>
          <w:rFonts w:ascii="Arial" w:hAnsi="Arial" w:cs="Arial"/>
          <w:i/>
          <w:sz w:val="22"/>
          <w:szCs w:val="22"/>
          <w:lang w:eastAsia="es-CO"/>
        </w:rPr>
        <w:t>(nombres y apellidos)</w:t>
      </w:r>
      <w:r w:rsidRPr="001B4B06">
        <w:rPr>
          <w:rFonts w:ascii="Arial" w:hAnsi="Arial" w:cs="Arial"/>
          <w:sz w:val="22"/>
          <w:szCs w:val="22"/>
          <w:lang w:eastAsia="es-CO"/>
        </w:rPr>
        <w:t xml:space="preserve">, identificado con ________________ </w:t>
      </w:r>
      <w:r w:rsidRPr="001B4B06">
        <w:rPr>
          <w:rFonts w:ascii="Arial" w:hAnsi="Arial" w:cs="Arial"/>
          <w:i/>
          <w:sz w:val="22"/>
          <w:szCs w:val="22"/>
          <w:lang w:eastAsia="es-CO"/>
        </w:rPr>
        <w:t>(cédula de ciudadanía, cédula de extranjería o pasaporte)</w:t>
      </w:r>
      <w:r w:rsidRPr="001B4B06">
        <w:rPr>
          <w:rFonts w:ascii="Arial" w:hAnsi="Arial" w:cs="Arial"/>
          <w:sz w:val="22"/>
          <w:szCs w:val="22"/>
          <w:lang w:eastAsia="es-CO"/>
        </w:rPr>
        <w:t xml:space="preserve"> No. _____________, expedida </w:t>
      </w:r>
      <w:r w:rsidRPr="001B4B06">
        <w:rPr>
          <w:rFonts w:ascii="Arial" w:hAnsi="Arial" w:cs="Arial"/>
          <w:i/>
          <w:sz w:val="22"/>
          <w:szCs w:val="22"/>
          <w:lang w:eastAsia="es-CO"/>
        </w:rPr>
        <w:t>(o expedido)</w:t>
      </w:r>
      <w:r w:rsidRPr="001B4B06">
        <w:rPr>
          <w:rFonts w:ascii="Arial" w:hAnsi="Arial" w:cs="Arial"/>
          <w:sz w:val="22"/>
          <w:szCs w:val="22"/>
          <w:lang w:eastAsia="es-CO"/>
        </w:rPr>
        <w:t xml:space="preserve"> en _____________ </w:t>
      </w:r>
      <w:r w:rsidRPr="001B4B06">
        <w:rPr>
          <w:rFonts w:ascii="Arial" w:hAnsi="Arial" w:cs="Arial"/>
          <w:i/>
          <w:sz w:val="22"/>
          <w:szCs w:val="22"/>
          <w:lang w:eastAsia="es-CO"/>
        </w:rPr>
        <w:t>(ciudad o país, según si se trata de las dos primeras o del tercero, respectivamente)</w:t>
      </w:r>
      <w:r w:rsidRPr="001B4B06">
        <w:rPr>
          <w:rFonts w:ascii="Arial" w:hAnsi="Arial" w:cs="Arial"/>
          <w:sz w:val="22"/>
          <w:szCs w:val="22"/>
          <w:lang w:eastAsia="es-CO"/>
        </w:rPr>
        <w:t xml:space="preserve">, en condición de representante </w:t>
      </w:r>
      <w:r w:rsidRPr="001B4B06">
        <w:rPr>
          <w:rFonts w:ascii="Arial" w:hAnsi="Arial" w:cs="Arial"/>
          <w:i/>
          <w:sz w:val="22"/>
          <w:szCs w:val="22"/>
          <w:lang w:eastAsia="es-CO"/>
        </w:rPr>
        <w:t>(legal, autorizado)</w:t>
      </w:r>
      <w:r w:rsidRPr="001B4B06">
        <w:rPr>
          <w:rFonts w:ascii="Arial" w:hAnsi="Arial" w:cs="Arial"/>
          <w:sz w:val="22"/>
          <w:szCs w:val="22"/>
          <w:lang w:eastAsia="es-CO"/>
        </w:rPr>
        <w:t xml:space="preserve"> </w:t>
      </w:r>
      <w:r w:rsidRPr="001B4B06">
        <w:rPr>
          <w:rFonts w:ascii="Arial" w:hAnsi="Arial" w:cs="Arial"/>
          <w:i/>
          <w:sz w:val="22"/>
          <w:szCs w:val="22"/>
          <w:lang w:eastAsia="es-CO"/>
        </w:rPr>
        <w:t>(personas jurídicas nacionales y extranjeras)</w:t>
      </w:r>
      <w:r w:rsidRPr="001B4B06">
        <w:rPr>
          <w:rFonts w:ascii="Arial" w:hAnsi="Arial" w:cs="Arial"/>
          <w:sz w:val="22"/>
          <w:szCs w:val="22"/>
          <w:lang w:eastAsia="es-CO"/>
        </w:rPr>
        <w:t xml:space="preserve">, representante en Colombia </w:t>
      </w:r>
      <w:r w:rsidRPr="001B4B06">
        <w:rPr>
          <w:rFonts w:ascii="Arial" w:hAnsi="Arial" w:cs="Arial"/>
          <w:i/>
          <w:sz w:val="22"/>
          <w:szCs w:val="22"/>
          <w:lang w:eastAsia="es-CO"/>
        </w:rPr>
        <w:t>(si la persona jurídica extranjera resuelve obrar por intermedio del que está en el deber de constituir)</w:t>
      </w:r>
      <w:r w:rsidRPr="001B4B06">
        <w:rPr>
          <w:rFonts w:ascii="Arial" w:hAnsi="Arial" w:cs="Arial"/>
          <w:sz w:val="22"/>
          <w:szCs w:val="22"/>
          <w:lang w:eastAsia="es-CO"/>
        </w:rPr>
        <w:t xml:space="preserve"> o apoderado </w:t>
      </w:r>
      <w:r w:rsidRPr="001B4B06">
        <w:rPr>
          <w:rFonts w:ascii="Arial" w:hAnsi="Arial" w:cs="Arial"/>
          <w:i/>
          <w:sz w:val="22"/>
          <w:szCs w:val="22"/>
          <w:lang w:eastAsia="es-CO"/>
        </w:rPr>
        <w:t>(si se opta por concurrir a través de mandatario)</w:t>
      </w:r>
      <w:r w:rsidRPr="001B4B06">
        <w:rPr>
          <w:rFonts w:ascii="Arial" w:hAnsi="Arial" w:cs="Arial"/>
          <w:sz w:val="22"/>
          <w:szCs w:val="22"/>
          <w:lang w:eastAsia="es-CO"/>
        </w:rPr>
        <w:t xml:space="preserve">, de _______________________ </w:t>
      </w:r>
      <w:r w:rsidRPr="001B4B06">
        <w:rPr>
          <w:rFonts w:ascii="Arial" w:hAnsi="Arial" w:cs="Arial"/>
          <w:i/>
          <w:sz w:val="22"/>
          <w:szCs w:val="22"/>
          <w:lang w:eastAsia="es-CO"/>
        </w:rPr>
        <w:t>(Denominación o Razón Social de la persona jurídica</w:t>
      </w:r>
      <w:r w:rsidRPr="001B4B06">
        <w:rPr>
          <w:rFonts w:ascii="Arial" w:hAnsi="Arial" w:cs="Arial"/>
          <w:sz w:val="22"/>
          <w:szCs w:val="22"/>
          <w:lang w:eastAsia="es-CO"/>
        </w:rPr>
        <w:t xml:space="preserve">, </w:t>
      </w:r>
      <w:r w:rsidRPr="001B4B06">
        <w:rPr>
          <w:rFonts w:ascii="Arial" w:hAnsi="Arial" w:cs="Arial"/>
          <w:i/>
          <w:sz w:val="22"/>
          <w:szCs w:val="22"/>
          <w:lang w:eastAsia="es-CO"/>
        </w:rPr>
        <w:t>en consonancia con los estatutos sociales)</w:t>
      </w:r>
      <w:r w:rsidRPr="001B4B06">
        <w:rPr>
          <w:rFonts w:ascii="Arial" w:hAnsi="Arial" w:cs="Arial"/>
          <w:sz w:val="22"/>
          <w:szCs w:val="22"/>
          <w:lang w:eastAsia="es-CO"/>
        </w:rPr>
        <w:t xml:space="preserve">, con domicilio en _______________________, </w:t>
      </w:r>
      <w:r w:rsidRPr="001B4B06">
        <w:rPr>
          <w:rFonts w:ascii="Arial" w:hAnsi="Arial" w:cs="Arial"/>
          <w:i/>
          <w:sz w:val="22"/>
          <w:szCs w:val="22"/>
          <w:lang w:eastAsia="es-CO"/>
        </w:rPr>
        <w:t xml:space="preserve">(ciudad y país), </w:t>
      </w:r>
      <w:r w:rsidRPr="001B4B06">
        <w:rPr>
          <w:rFonts w:ascii="Arial" w:hAnsi="Arial" w:cs="Arial"/>
          <w:sz w:val="22"/>
          <w:szCs w:val="22"/>
          <w:lang w:eastAsia="es-CO"/>
        </w:rPr>
        <w:t>debidamente autorizado para el efecto mediante _______________ (</w:t>
      </w:r>
      <w:r w:rsidRPr="001B4B06">
        <w:rPr>
          <w:rFonts w:ascii="Arial" w:hAnsi="Arial" w:cs="Arial"/>
          <w:i/>
          <w:sz w:val="22"/>
          <w:szCs w:val="22"/>
          <w:lang w:eastAsia="es-CO"/>
        </w:rPr>
        <w:t>documento que acredita la personería adjetiva de quien suscribe el Compromiso)</w:t>
      </w:r>
      <w:r w:rsidRPr="001B4B06">
        <w:rPr>
          <w:rFonts w:ascii="Arial" w:hAnsi="Arial" w:cs="Arial"/>
          <w:sz w:val="22"/>
          <w:szCs w:val="22"/>
          <w:lang w:eastAsia="es-CO"/>
        </w:rPr>
        <w:t xml:space="preserve">, me permito manifestar a esa Entidad que la Persona Jurídica que represento </w:t>
      </w:r>
      <w:r w:rsidRPr="001B4B06">
        <w:rPr>
          <w:rFonts w:ascii="Arial" w:hAnsi="Arial" w:cs="Arial"/>
          <w:b/>
          <w:sz w:val="22"/>
          <w:szCs w:val="22"/>
          <w:lang w:eastAsia="es-CO"/>
        </w:rPr>
        <w:t>Declara</w:t>
      </w:r>
      <w:r w:rsidRPr="001B4B06">
        <w:rPr>
          <w:rFonts w:ascii="Arial" w:hAnsi="Arial" w:cs="Arial"/>
          <w:sz w:val="22"/>
          <w:szCs w:val="22"/>
          <w:lang w:eastAsia="es-CO"/>
        </w:rPr>
        <w:t xml:space="preserve"> y </w:t>
      </w:r>
      <w:r w:rsidRPr="001B4B06">
        <w:rPr>
          <w:rFonts w:ascii="Arial" w:hAnsi="Arial" w:cs="Arial"/>
          <w:b/>
          <w:sz w:val="22"/>
          <w:szCs w:val="22"/>
          <w:lang w:eastAsia="es-CO"/>
        </w:rPr>
        <w:t>Asume</w:t>
      </w:r>
      <w:r w:rsidRPr="001B4B06">
        <w:rPr>
          <w:rFonts w:ascii="Arial" w:hAnsi="Arial" w:cs="Arial"/>
          <w:sz w:val="22"/>
          <w:szCs w:val="22"/>
          <w:lang w:eastAsia="es-CO"/>
        </w:rPr>
        <w:t xml:space="preserve"> formal e irrevocablemente los compromisos que se consignan en este documento, previas las siguientes consideraciones:  </w:t>
      </w:r>
    </w:p>
    <w:p w14:paraId="2AB5077F" w14:textId="77777777" w:rsidR="00B2338A" w:rsidRPr="001B4B06" w:rsidRDefault="00B2338A" w:rsidP="00D90747">
      <w:pPr>
        <w:rPr>
          <w:rFonts w:ascii="Arial" w:hAnsi="Arial" w:cs="Arial"/>
          <w:sz w:val="22"/>
          <w:szCs w:val="22"/>
          <w:lang w:eastAsia="es-CO"/>
        </w:rPr>
      </w:pPr>
    </w:p>
    <w:p w14:paraId="7DED6CBF" w14:textId="6D266377" w:rsidR="00B2338A" w:rsidRPr="00C24AEB" w:rsidRDefault="00B2338A" w:rsidP="00D90747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s-ES_tradnl"/>
        </w:rPr>
      </w:pPr>
      <w:r w:rsidRPr="001B4B06">
        <w:rPr>
          <w:rFonts w:ascii="Arial" w:hAnsi="Arial" w:cs="Arial"/>
          <w:sz w:val="22"/>
          <w:szCs w:val="22"/>
        </w:rPr>
        <w:t>Primera: Que la Agencia Nacional de Hidrocarburos, ANH</w:t>
      </w:r>
      <w:r w:rsidRPr="00C24AEB">
        <w:rPr>
          <w:rFonts w:ascii="Arial" w:hAnsi="Arial" w:cs="Arial"/>
          <w:sz w:val="22"/>
          <w:szCs w:val="22"/>
        </w:rPr>
        <w:t xml:space="preserve">, </w:t>
      </w:r>
      <w:bookmarkStart w:id="0" w:name="_Hlk173610428"/>
      <w:r w:rsidR="00650797" w:rsidRPr="00C24AEB">
        <w:rPr>
          <w:rFonts w:ascii="Arial" w:hAnsi="Arial" w:cs="Arial"/>
          <w:bCs/>
          <w:sz w:val="22"/>
          <w:szCs w:val="22"/>
          <w:lang w:val="es-ES_tradnl"/>
        </w:rPr>
        <w:t xml:space="preserve">Proceso Permanente de Selección </w:t>
      </w:r>
      <w:r w:rsidR="004977CF" w:rsidRPr="00C24AEB">
        <w:rPr>
          <w:rFonts w:ascii="Arial" w:hAnsi="Arial" w:cs="Arial"/>
          <w:bCs/>
          <w:sz w:val="22"/>
          <w:szCs w:val="22"/>
          <w:lang w:val="es-ES_tradnl"/>
        </w:rPr>
        <w:t xml:space="preserve">de Contratistas para la Operación y Administración de </w:t>
      </w:r>
      <w:r w:rsidR="00650797" w:rsidRPr="00C24AEB">
        <w:rPr>
          <w:rFonts w:ascii="Arial" w:hAnsi="Arial" w:cs="Arial"/>
          <w:bCs/>
          <w:sz w:val="22"/>
          <w:szCs w:val="22"/>
          <w:lang w:val="es-ES_tradnl"/>
        </w:rPr>
        <w:t>Áreas con Activos Productivos</w:t>
      </w:r>
      <w:bookmarkEnd w:id="0"/>
      <w:r w:rsidRPr="00C24AEB">
        <w:rPr>
          <w:rFonts w:ascii="Arial" w:hAnsi="Arial" w:cs="Arial"/>
          <w:sz w:val="22"/>
          <w:szCs w:val="22"/>
        </w:rPr>
        <w:t>, en cuyo curso los interesados en presentar</w:t>
      </w:r>
      <w:r w:rsidR="00036D42" w:rsidRPr="00C24AEB">
        <w:rPr>
          <w:rFonts w:ascii="Arial" w:hAnsi="Arial" w:cs="Arial"/>
          <w:sz w:val="22"/>
          <w:szCs w:val="22"/>
        </w:rPr>
        <w:t xml:space="preserve"> </w:t>
      </w:r>
      <w:r w:rsidRPr="00C24AEB">
        <w:rPr>
          <w:rFonts w:ascii="Arial" w:hAnsi="Arial" w:cs="Arial"/>
          <w:sz w:val="22"/>
          <w:szCs w:val="22"/>
        </w:rPr>
        <w:t>Propuesta deben obtener Habilitación, de acuerdo con los Términos de Referencia.</w:t>
      </w:r>
    </w:p>
    <w:p w14:paraId="1871E4E2" w14:textId="77777777" w:rsidR="00B2338A" w:rsidRPr="001B4B06" w:rsidRDefault="00B2338A" w:rsidP="00D9074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"/>
        </w:rPr>
      </w:pPr>
    </w:p>
    <w:p w14:paraId="64667190" w14:textId="77777777" w:rsidR="00B2338A" w:rsidRPr="001B4B06" w:rsidRDefault="00B2338A" w:rsidP="00D9074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4B06">
        <w:rPr>
          <w:rFonts w:ascii="Arial" w:hAnsi="Arial" w:cs="Arial"/>
          <w:sz w:val="22"/>
          <w:szCs w:val="22"/>
        </w:rPr>
        <w:t xml:space="preserve">Segunda: Que los negocios jurídicos estatales son </w:t>
      </w:r>
      <w:r w:rsidRPr="001B4B06">
        <w:rPr>
          <w:rFonts w:ascii="Arial" w:hAnsi="Arial" w:cs="Arial"/>
          <w:i/>
          <w:sz w:val="22"/>
          <w:szCs w:val="22"/>
        </w:rPr>
        <w:t xml:space="preserve">intuito </w:t>
      </w:r>
      <w:proofErr w:type="spellStart"/>
      <w:r w:rsidRPr="001B4B06">
        <w:rPr>
          <w:rFonts w:ascii="Arial" w:hAnsi="Arial" w:cs="Arial"/>
          <w:i/>
          <w:sz w:val="22"/>
          <w:szCs w:val="22"/>
        </w:rPr>
        <w:t>personae</w:t>
      </w:r>
      <w:proofErr w:type="spellEnd"/>
      <w:r w:rsidRPr="001B4B06">
        <w:rPr>
          <w:rFonts w:ascii="Arial" w:hAnsi="Arial" w:cs="Arial"/>
          <w:sz w:val="22"/>
          <w:szCs w:val="22"/>
        </w:rPr>
        <w:t>, en la medida en que se celebran sobre la base de las características, calidades, antecedentes y condiciones del o de los Contratistas.</w:t>
      </w:r>
    </w:p>
    <w:p w14:paraId="491F9BBF" w14:textId="77777777" w:rsidR="00B2338A" w:rsidRPr="001B4B06" w:rsidRDefault="00B2338A" w:rsidP="00D9074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CA6C095" w14:textId="281FAA53" w:rsidR="00B2338A" w:rsidRPr="001B4B06" w:rsidRDefault="00B2338A" w:rsidP="00D90747">
      <w:pPr>
        <w:rPr>
          <w:rFonts w:ascii="Arial" w:hAnsi="Arial" w:cs="Arial"/>
          <w:bCs/>
          <w:snapToGrid w:val="0"/>
          <w:sz w:val="22"/>
          <w:szCs w:val="22"/>
          <w:lang w:val="es-ES_tradnl"/>
        </w:rPr>
      </w:pPr>
      <w:r w:rsidRPr="001B4B06">
        <w:rPr>
          <w:rFonts w:ascii="Arial" w:hAnsi="Arial" w:cs="Arial"/>
          <w:snapToGrid w:val="0"/>
          <w:sz w:val="22"/>
          <w:szCs w:val="22"/>
        </w:rPr>
        <w:t>Tercera: Que el Participante Individual</w:t>
      </w:r>
      <w:r w:rsidR="007F6566" w:rsidRPr="001B4B06">
        <w:rPr>
          <w:rFonts w:ascii="Arial" w:hAnsi="Arial" w:cs="Arial"/>
          <w:snapToGrid w:val="0"/>
          <w:sz w:val="22"/>
          <w:szCs w:val="22"/>
        </w:rPr>
        <w:t xml:space="preserve"> y</w:t>
      </w:r>
      <w:r w:rsidRPr="001B4B06">
        <w:rPr>
          <w:rFonts w:ascii="Arial" w:hAnsi="Arial" w:cs="Arial"/>
          <w:snapToGrid w:val="0"/>
          <w:sz w:val="22"/>
          <w:szCs w:val="22"/>
        </w:rPr>
        <w:t xml:space="preserve"> </w:t>
      </w:r>
      <w:r w:rsidR="00461F01" w:rsidRPr="001B4B06">
        <w:rPr>
          <w:rFonts w:ascii="Arial" w:hAnsi="Arial" w:cs="Arial"/>
          <w:snapToGrid w:val="0"/>
          <w:sz w:val="22"/>
          <w:szCs w:val="22"/>
        </w:rPr>
        <w:t xml:space="preserve">cada integrante </w:t>
      </w:r>
      <w:r w:rsidRPr="001B4B06">
        <w:rPr>
          <w:rFonts w:ascii="Arial" w:hAnsi="Arial" w:cs="Arial"/>
          <w:snapToGrid w:val="0"/>
          <w:sz w:val="22"/>
          <w:szCs w:val="22"/>
        </w:rPr>
        <w:t xml:space="preserve">de Participantes Plurales, asumen el compromiso formal e irrevocable de no ceder ni transferir total ni parcialmente el Contrato proyectado, ni su respectiva participación e interés en el mismo, sin autorización previa, expresa y escrita de la ANH. Y que, en todo caso, el cesionario debe reunir, cuando menos, los requisitos </w:t>
      </w:r>
      <w:r w:rsidR="00E6046C" w:rsidRPr="001B4B06">
        <w:rPr>
          <w:rFonts w:ascii="Arial" w:hAnsi="Arial" w:cs="Arial"/>
          <w:snapToGrid w:val="0"/>
          <w:sz w:val="22"/>
          <w:szCs w:val="22"/>
        </w:rPr>
        <w:t xml:space="preserve">de </w:t>
      </w:r>
      <w:r w:rsidRPr="001B4B06">
        <w:rPr>
          <w:rFonts w:ascii="Arial" w:hAnsi="Arial" w:cs="Arial"/>
          <w:sz w:val="22"/>
          <w:szCs w:val="22"/>
        </w:rPr>
        <w:t>Habilitación</w:t>
      </w:r>
      <w:r w:rsidR="00E6046C" w:rsidRPr="001B4B06">
        <w:rPr>
          <w:rFonts w:ascii="Arial" w:hAnsi="Arial" w:cs="Arial"/>
          <w:sz w:val="22"/>
          <w:szCs w:val="22"/>
        </w:rPr>
        <w:t xml:space="preserve"> exigidos para </w:t>
      </w:r>
      <w:r w:rsidR="00FB291A" w:rsidRPr="001B4B06">
        <w:rPr>
          <w:rFonts w:ascii="Arial" w:hAnsi="Arial" w:cs="Arial"/>
          <w:sz w:val="22"/>
          <w:szCs w:val="22"/>
        </w:rPr>
        <w:t xml:space="preserve">adjudicación y </w:t>
      </w:r>
      <w:r w:rsidRPr="001B4B06">
        <w:rPr>
          <w:rFonts w:ascii="Arial" w:hAnsi="Arial" w:cs="Arial"/>
          <w:sz w:val="22"/>
          <w:szCs w:val="22"/>
        </w:rPr>
        <w:t>celebración del o de los Contratos</w:t>
      </w:r>
      <w:r w:rsidR="00E6046C" w:rsidRPr="001B4B06">
        <w:rPr>
          <w:rFonts w:ascii="Arial" w:hAnsi="Arial" w:cs="Arial"/>
          <w:sz w:val="22"/>
          <w:szCs w:val="22"/>
        </w:rPr>
        <w:t>.</w:t>
      </w:r>
    </w:p>
    <w:p w14:paraId="0436F7F0" w14:textId="77777777" w:rsidR="00B2338A" w:rsidRPr="001B4B06" w:rsidRDefault="00B2338A" w:rsidP="00D90747">
      <w:pPr>
        <w:rPr>
          <w:rFonts w:ascii="Arial" w:hAnsi="Arial" w:cs="Arial"/>
          <w:snapToGrid w:val="0"/>
          <w:sz w:val="22"/>
          <w:szCs w:val="22"/>
        </w:rPr>
      </w:pPr>
    </w:p>
    <w:p w14:paraId="4BD26391" w14:textId="07B5DDA3" w:rsidR="00B2338A" w:rsidRPr="001B4B06" w:rsidRDefault="00B2338A" w:rsidP="00D90747">
      <w:pPr>
        <w:rPr>
          <w:rFonts w:ascii="Arial" w:hAnsi="Arial" w:cs="Arial"/>
          <w:snapToGrid w:val="0"/>
          <w:sz w:val="22"/>
          <w:szCs w:val="22"/>
        </w:rPr>
      </w:pPr>
      <w:r w:rsidRPr="001B4B06">
        <w:rPr>
          <w:rFonts w:ascii="Arial" w:hAnsi="Arial" w:cs="Arial"/>
          <w:snapToGrid w:val="0"/>
          <w:sz w:val="22"/>
          <w:szCs w:val="22"/>
        </w:rPr>
        <w:t xml:space="preserve">Que, además, </w:t>
      </w:r>
      <w:r w:rsidR="006715DE" w:rsidRPr="001B4B06">
        <w:rPr>
          <w:rFonts w:ascii="Arial" w:hAnsi="Arial" w:cs="Arial"/>
          <w:snapToGrid w:val="0"/>
          <w:sz w:val="22"/>
          <w:szCs w:val="22"/>
        </w:rPr>
        <w:t xml:space="preserve">eventuales </w:t>
      </w:r>
      <w:r w:rsidRPr="001B4B06">
        <w:rPr>
          <w:rFonts w:ascii="Arial" w:hAnsi="Arial" w:cs="Arial"/>
          <w:snapToGrid w:val="0"/>
          <w:sz w:val="22"/>
          <w:szCs w:val="22"/>
        </w:rPr>
        <w:t>cesiones de</w:t>
      </w:r>
      <w:r w:rsidR="007F6566" w:rsidRPr="001B4B06">
        <w:rPr>
          <w:rFonts w:ascii="Arial" w:hAnsi="Arial" w:cs="Arial"/>
          <w:snapToGrid w:val="0"/>
          <w:sz w:val="22"/>
          <w:szCs w:val="22"/>
        </w:rPr>
        <w:t xml:space="preserve"> </w:t>
      </w:r>
      <w:r w:rsidR="006715DE" w:rsidRPr="001B4B06">
        <w:rPr>
          <w:rFonts w:ascii="Arial" w:hAnsi="Arial" w:cs="Arial"/>
          <w:snapToGrid w:val="0"/>
          <w:sz w:val="22"/>
          <w:szCs w:val="22"/>
        </w:rPr>
        <w:t>algún</w:t>
      </w:r>
      <w:r w:rsidR="007F6566" w:rsidRPr="001B4B06">
        <w:rPr>
          <w:rFonts w:ascii="Arial" w:hAnsi="Arial" w:cs="Arial"/>
          <w:snapToGrid w:val="0"/>
          <w:sz w:val="22"/>
          <w:szCs w:val="22"/>
        </w:rPr>
        <w:t xml:space="preserve"> integrante </w:t>
      </w:r>
      <w:r w:rsidRPr="001B4B06">
        <w:rPr>
          <w:rFonts w:ascii="Arial" w:hAnsi="Arial" w:cs="Arial"/>
          <w:snapToGrid w:val="0"/>
          <w:sz w:val="22"/>
          <w:szCs w:val="22"/>
        </w:rPr>
        <w:t>de Contratista Plural</w:t>
      </w:r>
      <w:r w:rsidR="006715DE" w:rsidRPr="001B4B06">
        <w:rPr>
          <w:rFonts w:ascii="Arial" w:hAnsi="Arial" w:cs="Arial"/>
          <w:snapToGrid w:val="0"/>
          <w:sz w:val="22"/>
          <w:szCs w:val="22"/>
        </w:rPr>
        <w:t>,</w:t>
      </w:r>
      <w:r w:rsidRPr="001B4B06">
        <w:rPr>
          <w:rFonts w:ascii="Arial" w:hAnsi="Arial" w:cs="Arial"/>
          <w:snapToGrid w:val="0"/>
          <w:sz w:val="22"/>
          <w:szCs w:val="22"/>
        </w:rPr>
        <w:t xml:space="preserve"> </w:t>
      </w:r>
      <w:r w:rsidR="006715DE" w:rsidRPr="001B4B06">
        <w:rPr>
          <w:rFonts w:ascii="Arial" w:hAnsi="Arial" w:cs="Arial"/>
          <w:snapToGrid w:val="0"/>
          <w:sz w:val="22"/>
          <w:szCs w:val="22"/>
        </w:rPr>
        <w:t xml:space="preserve">en ningún caso podrá implicar la reducción de su participación cada integrante </w:t>
      </w:r>
      <w:r w:rsidRPr="001B4B06">
        <w:rPr>
          <w:rFonts w:ascii="Arial" w:hAnsi="Arial" w:cs="Arial"/>
          <w:snapToGrid w:val="0"/>
          <w:sz w:val="22"/>
          <w:szCs w:val="22"/>
        </w:rPr>
        <w:t xml:space="preserve">mantenga por lo menos </w:t>
      </w:r>
      <w:r w:rsidR="007F6566" w:rsidRPr="001B4B06">
        <w:rPr>
          <w:rFonts w:ascii="Arial" w:hAnsi="Arial" w:cs="Arial"/>
          <w:snapToGrid w:val="0"/>
          <w:sz w:val="22"/>
          <w:szCs w:val="22"/>
        </w:rPr>
        <w:t xml:space="preserve">el uno </w:t>
      </w:r>
      <w:r w:rsidRPr="001B4B06">
        <w:rPr>
          <w:rFonts w:ascii="Arial" w:hAnsi="Arial" w:cs="Arial"/>
          <w:snapToGrid w:val="0"/>
          <w:sz w:val="22"/>
          <w:szCs w:val="22"/>
        </w:rPr>
        <w:t>por ciento (</w:t>
      </w:r>
      <w:r w:rsidR="007F6566" w:rsidRPr="001B4B06">
        <w:rPr>
          <w:rFonts w:ascii="Arial" w:hAnsi="Arial" w:cs="Arial"/>
          <w:snapToGrid w:val="0"/>
          <w:sz w:val="22"/>
          <w:szCs w:val="22"/>
        </w:rPr>
        <w:t>1</w:t>
      </w:r>
      <w:r w:rsidRPr="001B4B06">
        <w:rPr>
          <w:rFonts w:ascii="Arial" w:hAnsi="Arial" w:cs="Arial"/>
          <w:snapToGrid w:val="0"/>
          <w:sz w:val="22"/>
          <w:szCs w:val="22"/>
        </w:rPr>
        <w:t xml:space="preserve">%) </w:t>
      </w:r>
      <w:r w:rsidR="006D707E" w:rsidRPr="001B4B06">
        <w:rPr>
          <w:rFonts w:ascii="Arial" w:hAnsi="Arial" w:cs="Arial"/>
          <w:snapToGrid w:val="0"/>
          <w:sz w:val="22"/>
          <w:szCs w:val="22"/>
        </w:rPr>
        <w:t xml:space="preserve">en la asociación de que trate </w:t>
      </w:r>
      <w:r w:rsidRPr="001B4B06">
        <w:rPr>
          <w:rFonts w:ascii="Arial" w:hAnsi="Arial" w:cs="Arial"/>
          <w:snapToGrid w:val="0"/>
          <w:sz w:val="22"/>
          <w:szCs w:val="22"/>
        </w:rPr>
        <w:t xml:space="preserve">y a que se conserven las condiciones determinantes de la Habilitación, Adjudicación y celebración del </w:t>
      </w:r>
      <w:r w:rsidR="006715DE" w:rsidRPr="001B4B06">
        <w:rPr>
          <w:rFonts w:ascii="Arial" w:hAnsi="Arial" w:cs="Arial"/>
          <w:snapToGrid w:val="0"/>
          <w:sz w:val="22"/>
          <w:szCs w:val="22"/>
        </w:rPr>
        <w:t>respect</w:t>
      </w:r>
      <w:r w:rsidR="00742779" w:rsidRPr="001B4B06">
        <w:rPr>
          <w:rFonts w:ascii="Arial" w:hAnsi="Arial" w:cs="Arial"/>
          <w:snapToGrid w:val="0"/>
          <w:sz w:val="22"/>
          <w:szCs w:val="22"/>
        </w:rPr>
        <w:t>ivo contrato</w:t>
      </w:r>
      <w:r w:rsidRPr="001B4B06">
        <w:rPr>
          <w:rFonts w:ascii="Arial" w:hAnsi="Arial" w:cs="Arial"/>
          <w:snapToGrid w:val="0"/>
          <w:sz w:val="22"/>
          <w:szCs w:val="22"/>
        </w:rPr>
        <w:t>.</w:t>
      </w:r>
    </w:p>
    <w:p w14:paraId="6142800D" w14:textId="77777777" w:rsidR="00B2338A" w:rsidRPr="001B4B06" w:rsidRDefault="00B2338A" w:rsidP="00D9074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F374C69" w14:textId="54D5187D" w:rsidR="00B2338A" w:rsidRPr="001B4B06" w:rsidRDefault="00B57E03" w:rsidP="00D90747">
      <w:pPr>
        <w:rPr>
          <w:rFonts w:ascii="Arial" w:hAnsi="Arial" w:cs="Arial"/>
          <w:sz w:val="22"/>
          <w:szCs w:val="22"/>
        </w:rPr>
      </w:pPr>
      <w:r w:rsidRPr="001B4B06">
        <w:rPr>
          <w:rFonts w:ascii="Arial" w:hAnsi="Arial" w:cs="Arial"/>
          <w:sz w:val="22"/>
          <w:szCs w:val="22"/>
        </w:rPr>
        <w:t>Cuar</w:t>
      </w:r>
      <w:r w:rsidR="00B2338A" w:rsidRPr="001B4B06">
        <w:rPr>
          <w:rFonts w:ascii="Arial" w:hAnsi="Arial" w:cs="Arial"/>
          <w:sz w:val="22"/>
          <w:szCs w:val="22"/>
        </w:rPr>
        <w:t xml:space="preserve">ta: Que </w:t>
      </w:r>
      <w:r w:rsidR="007B26E4" w:rsidRPr="001B4B06">
        <w:rPr>
          <w:rFonts w:ascii="Arial" w:hAnsi="Arial" w:cs="Arial"/>
          <w:sz w:val="22"/>
          <w:szCs w:val="22"/>
          <w:lang w:val="es-ES"/>
        </w:rPr>
        <w:t xml:space="preserve">en los casos en que se hayan acreditado capacidades con su sociedad controlante o de su casa matriz o subordinada de esta última, sea filial o subsidiaria, o una persona jurídica del mismo Grupo Empresarial o Corporativo, </w:t>
      </w:r>
      <w:r w:rsidR="00B2338A" w:rsidRPr="001B4B06">
        <w:rPr>
          <w:rFonts w:ascii="Arial" w:hAnsi="Arial" w:cs="Arial"/>
          <w:sz w:val="22"/>
          <w:szCs w:val="22"/>
        </w:rPr>
        <w:t>es deber de los Participantes, Proponentes</w:t>
      </w:r>
      <w:r w:rsidR="00B2338A" w:rsidRPr="001B4B06">
        <w:rPr>
          <w:rFonts w:ascii="Arial" w:hAnsi="Arial" w:cs="Arial"/>
          <w:b/>
          <w:sz w:val="22"/>
          <w:szCs w:val="22"/>
        </w:rPr>
        <w:t xml:space="preserve"> </w:t>
      </w:r>
      <w:r w:rsidR="00B2338A" w:rsidRPr="001B4B06">
        <w:rPr>
          <w:rFonts w:ascii="Arial" w:hAnsi="Arial" w:cs="Arial"/>
          <w:sz w:val="22"/>
          <w:szCs w:val="22"/>
        </w:rPr>
        <w:t>y</w:t>
      </w:r>
      <w:r w:rsidR="00B2338A" w:rsidRPr="001B4B06">
        <w:rPr>
          <w:rFonts w:ascii="Arial" w:hAnsi="Arial" w:cs="Arial"/>
          <w:b/>
          <w:sz w:val="22"/>
          <w:szCs w:val="22"/>
        </w:rPr>
        <w:t xml:space="preserve"> </w:t>
      </w:r>
      <w:r w:rsidR="00B2338A" w:rsidRPr="001B4B06">
        <w:rPr>
          <w:rFonts w:ascii="Arial" w:hAnsi="Arial" w:cs="Arial"/>
          <w:sz w:val="22"/>
          <w:szCs w:val="22"/>
        </w:rPr>
        <w:t>Contratistas informar a la ANH</w:t>
      </w:r>
      <w:r w:rsidR="00B2338A" w:rsidRPr="001B4B06">
        <w:rPr>
          <w:rFonts w:ascii="Arial" w:hAnsi="Arial" w:cs="Arial"/>
          <w:b/>
          <w:sz w:val="22"/>
          <w:szCs w:val="22"/>
        </w:rPr>
        <w:t xml:space="preserve"> </w:t>
      </w:r>
      <w:r w:rsidR="007B26E4" w:rsidRPr="001B4B06">
        <w:rPr>
          <w:rFonts w:ascii="Arial" w:hAnsi="Arial" w:cs="Arial"/>
          <w:b/>
          <w:sz w:val="22"/>
          <w:szCs w:val="22"/>
        </w:rPr>
        <w:t xml:space="preserve">los respectivos </w:t>
      </w:r>
      <w:r w:rsidR="00B2338A" w:rsidRPr="001B4B06">
        <w:rPr>
          <w:rFonts w:ascii="Arial" w:hAnsi="Arial" w:cs="Arial"/>
          <w:sz w:val="22"/>
          <w:szCs w:val="22"/>
        </w:rPr>
        <w:t xml:space="preserve">cambios </w:t>
      </w:r>
      <w:r w:rsidR="00D90A5F" w:rsidRPr="001B4B06">
        <w:rPr>
          <w:rFonts w:ascii="Arial" w:hAnsi="Arial" w:cs="Arial"/>
          <w:sz w:val="22"/>
          <w:szCs w:val="22"/>
        </w:rPr>
        <w:t>de</w:t>
      </w:r>
      <w:r w:rsidR="00B2338A" w:rsidRPr="001B4B06">
        <w:rPr>
          <w:rFonts w:ascii="Arial" w:hAnsi="Arial" w:cs="Arial"/>
          <w:sz w:val="22"/>
          <w:szCs w:val="22"/>
        </w:rPr>
        <w:t xml:space="preserve"> Controlante, así como </w:t>
      </w:r>
      <w:r w:rsidR="006668AA" w:rsidRPr="001B4B06">
        <w:rPr>
          <w:rFonts w:ascii="Arial" w:hAnsi="Arial" w:cs="Arial"/>
          <w:sz w:val="22"/>
          <w:szCs w:val="22"/>
        </w:rPr>
        <w:t>l</w:t>
      </w:r>
      <w:r w:rsidR="004B5B45" w:rsidRPr="001B4B06">
        <w:rPr>
          <w:rFonts w:ascii="Arial" w:hAnsi="Arial" w:cs="Arial"/>
          <w:sz w:val="22"/>
          <w:szCs w:val="22"/>
        </w:rPr>
        <w:t>o</w:t>
      </w:r>
      <w:r w:rsidR="006668AA" w:rsidRPr="001B4B06">
        <w:rPr>
          <w:rFonts w:ascii="Arial" w:hAnsi="Arial" w:cs="Arial"/>
          <w:sz w:val="22"/>
          <w:szCs w:val="22"/>
        </w:rPr>
        <w:t>s</w:t>
      </w:r>
      <w:r w:rsidR="004B5B45" w:rsidRPr="001B4B06">
        <w:rPr>
          <w:rFonts w:ascii="Arial" w:hAnsi="Arial" w:cs="Arial"/>
          <w:sz w:val="22"/>
          <w:szCs w:val="22"/>
        </w:rPr>
        <w:t xml:space="preserve"> </w:t>
      </w:r>
      <w:r w:rsidR="00B2338A" w:rsidRPr="001B4B06">
        <w:rPr>
          <w:rFonts w:ascii="Arial" w:hAnsi="Arial" w:cs="Arial"/>
          <w:sz w:val="22"/>
          <w:szCs w:val="22"/>
        </w:rPr>
        <w:t xml:space="preserve">eventos de fusión o escisión, </w:t>
      </w:r>
      <w:r w:rsidR="006668AA" w:rsidRPr="001B4B06">
        <w:rPr>
          <w:rFonts w:ascii="Arial" w:hAnsi="Arial" w:cs="Arial"/>
          <w:sz w:val="22"/>
          <w:szCs w:val="22"/>
          <w:lang w:val="es-ES_tradnl"/>
        </w:rPr>
        <w:t xml:space="preserve">de la persona jurídica Contratista o de algún integrante de Contratistas Plurales, </w:t>
      </w:r>
      <w:r w:rsidR="00B2338A" w:rsidRPr="001B4B06">
        <w:rPr>
          <w:rFonts w:ascii="Arial" w:hAnsi="Arial" w:cs="Arial"/>
          <w:sz w:val="22"/>
          <w:szCs w:val="22"/>
        </w:rPr>
        <w:t xml:space="preserve">y </w:t>
      </w:r>
      <w:r w:rsidR="006668AA" w:rsidRPr="001B4B06">
        <w:rPr>
          <w:rFonts w:ascii="Arial" w:hAnsi="Arial" w:cs="Arial"/>
          <w:sz w:val="22"/>
          <w:szCs w:val="22"/>
        </w:rPr>
        <w:t xml:space="preserve">en todo caso </w:t>
      </w:r>
      <w:r w:rsidR="00B2338A" w:rsidRPr="001B4B06">
        <w:rPr>
          <w:rFonts w:ascii="Arial" w:hAnsi="Arial" w:cs="Arial"/>
          <w:sz w:val="22"/>
          <w:szCs w:val="22"/>
        </w:rPr>
        <w:t xml:space="preserve">acreditar que con la correspondiente transacción o transacciones la </w:t>
      </w:r>
      <w:r w:rsidR="00B2338A" w:rsidRPr="001B4B06">
        <w:rPr>
          <w:rFonts w:ascii="Arial" w:hAnsi="Arial" w:cs="Arial"/>
          <w:sz w:val="22"/>
          <w:szCs w:val="22"/>
        </w:rPr>
        <w:lastRenderedPageBreak/>
        <w:t>persona jurídica mantiene las condiciones de Capacidad que dieron lugar a la Habilitación para la celebración del o de los Contratos asignados.</w:t>
      </w:r>
    </w:p>
    <w:p w14:paraId="3AEB2F74" w14:textId="77777777" w:rsidR="00D90747" w:rsidRPr="001B4B06" w:rsidRDefault="00D90747" w:rsidP="00D90747">
      <w:pPr>
        <w:rPr>
          <w:rFonts w:ascii="Arial" w:hAnsi="Arial" w:cs="Arial"/>
          <w:sz w:val="22"/>
          <w:szCs w:val="22"/>
          <w:lang w:val="es-ES_tradnl"/>
        </w:rPr>
      </w:pPr>
    </w:p>
    <w:p w14:paraId="6EA92627" w14:textId="5F948154" w:rsidR="00B2338A" w:rsidRPr="001B4B06" w:rsidRDefault="00B57E03" w:rsidP="00D9074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4B06">
        <w:rPr>
          <w:rFonts w:ascii="Arial" w:hAnsi="Arial" w:cs="Arial"/>
          <w:sz w:val="22"/>
          <w:szCs w:val="22"/>
          <w:lang w:val="es-ES_tradnl"/>
        </w:rPr>
        <w:t>Quin</w:t>
      </w:r>
      <w:proofErr w:type="spellStart"/>
      <w:r w:rsidR="00B2338A" w:rsidRPr="001B4B06">
        <w:rPr>
          <w:rFonts w:ascii="Arial" w:hAnsi="Arial" w:cs="Arial"/>
          <w:sz w:val="22"/>
          <w:szCs w:val="22"/>
        </w:rPr>
        <w:t>ta</w:t>
      </w:r>
      <w:proofErr w:type="spellEnd"/>
      <w:r w:rsidR="00B2338A" w:rsidRPr="001B4B06">
        <w:rPr>
          <w:rFonts w:ascii="Arial" w:hAnsi="Arial" w:cs="Arial"/>
          <w:sz w:val="22"/>
          <w:szCs w:val="22"/>
        </w:rPr>
        <w:t xml:space="preserve">: Que la cesión de participaciones de integrantes de Contratistas plurales dentro de la correspondiente asociación, </w:t>
      </w:r>
      <w:r w:rsidR="00B2338A" w:rsidRPr="001B4B06">
        <w:rPr>
          <w:rFonts w:ascii="Arial" w:hAnsi="Arial" w:cs="Arial"/>
          <w:sz w:val="22"/>
          <w:szCs w:val="22"/>
          <w:u w:val="single"/>
        </w:rPr>
        <w:t>en favor de terceros</w:t>
      </w:r>
      <w:r w:rsidR="00994DCF" w:rsidRPr="001B4B06">
        <w:rPr>
          <w:rFonts w:ascii="Arial" w:hAnsi="Arial" w:cs="Arial"/>
          <w:sz w:val="22"/>
          <w:szCs w:val="22"/>
        </w:rPr>
        <w:t>,</w:t>
      </w:r>
      <w:r w:rsidR="00B2338A" w:rsidRPr="001B4B06">
        <w:rPr>
          <w:rFonts w:ascii="Arial" w:hAnsi="Arial" w:cs="Arial"/>
          <w:sz w:val="22"/>
          <w:szCs w:val="22"/>
        </w:rPr>
        <w:t xml:space="preserve"> impone la modificación del respectivo acuerdo o convenio de asociación, que requiere también autorización previa, expresa y escrita de la ANH, con la limitación </w:t>
      </w:r>
      <w:r w:rsidR="00994DCF" w:rsidRPr="001B4B06">
        <w:rPr>
          <w:rFonts w:ascii="Arial" w:hAnsi="Arial" w:cs="Arial"/>
          <w:sz w:val="22"/>
          <w:szCs w:val="22"/>
        </w:rPr>
        <w:t xml:space="preserve">respecto al porcentaje mínimo, </w:t>
      </w:r>
      <w:r w:rsidR="00B2338A" w:rsidRPr="001B4B06">
        <w:rPr>
          <w:rFonts w:ascii="Arial" w:hAnsi="Arial" w:cs="Arial"/>
          <w:sz w:val="22"/>
          <w:szCs w:val="22"/>
        </w:rPr>
        <w:t xml:space="preserve">ya señalada </w:t>
      </w:r>
      <w:r w:rsidR="00994DCF" w:rsidRPr="001B4B06">
        <w:rPr>
          <w:rFonts w:ascii="Arial" w:hAnsi="Arial" w:cs="Arial"/>
          <w:sz w:val="22"/>
          <w:szCs w:val="22"/>
        </w:rPr>
        <w:t>en el segundo párrafo de la Tercera consideración del presente documento</w:t>
      </w:r>
      <w:r w:rsidR="00B2338A" w:rsidRPr="001B4B06">
        <w:rPr>
          <w:rFonts w:ascii="Arial" w:hAnsi="Arial" w:cs="Arial"/>
          <w:sz w:val="22"/>
          <w:szCs w:val="22"/>
        </w:rPr>
        <w:t>, y que debe recaer siempre en persona jurídica que reúna, cuando menos, l</w:t>
      </w:r>
      <w:r w:rsidR="008979B5" w:rsidRPr="001B4B06">
        <w:rPr>
          <w:rFonts w:ascii="Arial" w:hAnsi="Arial" w:cs="Arial"/>
          <w:sz w:val="22"/>
          <w:szCs w:val="22"/>
        </w:rPr>
        <w:t>a</w:t>
      </w:r>
      <w:r w:rsidR="00B2338A" w:rsidRPr="001B4B06">
        <w:rPr>
          <w:rFonts w:ascii="Arial" w:hAnsi="Arial" w:cs="Arial"/>
          <w:sz w:val="22"/>
          <w:szCs w:val="22"/>
        </w:rPr>
        <w:t xml:space="preserve">s condiciones de Capacidad </w:t>
      </w:r>
      <w:r w:rsidR="008979B5" w:rsidRPr="001B4B06">
        <w:rPr>
          <w:rFonts w:ascii="Arial" w:hAnsi="Arial" w:cs="Arial"/>
          <w:sz w:val="22"/>
          <w:szCs w:val="22"/>
        </w:rPr>
        <w:t xml:space="preserve">Jurídica, </w:t>
      </w:r>
      <w:r w:rsidR="00B2338A" w:rsidRPr="001B4B06">
        <w:rPr>
          <w:rFonts w:ascii="Arial" w:hAnsi="Arial" w:cs="Arial"/>
          <w:sz w:val="22"/>
          <w:szCs w:val="22"/>
        </w:rPr>
        <w:t>Financiera, Operacional, Medioambiental y en materia de Responsabilidad Social Empresarial,</w:t>
      </w:r>
      <w:r w:rsidR="008979B5" w:rsidRPr="001B4B06">
        <w:rPr>
          <w:rFonts w:ascii="Arial" w:hAnsi="Arial" w:cs="Arial"/>
          <w:sz w:val="22"/>
          <w:szCs w:val="22"/>
        </w:rPr>
        <w:t xml:space="preserve"> </w:t>
      </w:r>
      <w:r w:rsidR="00B2338A" w:rsidRPr="001B4B06">
        <w:rPr>
          <w:rFonts w:ascii="Arial" w:hAnsi="Arial" w:cs="Arial"/>
          <w:sz w:val="22"/>
          <w:szCs w:val="22"/>
        </w:rPr>
        <w:t xml:space="preserve">que dieron lugar a la </w:t>
      </w:r>
      <w:r w:rsidR="00D90747" w:rsidRPr="001B4B06">
        <w:rPr>
          <w:rFonts w:ascii="Arial" w:hAnsi="Arial" w:cs="Arial"/>
          <w:sz w:val="22"/>
          <w:szCs w:val="22"/>
        </w:rPr>
        <w:t xml:space="preserve">adjudicación </w:t>
      </w:r>
      <w:r w:rsidR="00B2338A" w:rsidRPr="001B4B06">
        <w:rPr>
          <w:rFonts w:ascii="Arial" w:hAnsi="Arial" w:cs="Arial"/>
          <w:sz w:val="22"/>
          <w:szCs w:val="22"/>
        </w:rPr>
        <w:t xml:space="preserve">y a la celebración del Contrato.  </w:t>
      </w:r>
    </w:p>
    <w:p w14:paraId="590611AC" w14:textId="39225168" w:rsidR="00B2338A" w:rsidRPr="001B4B06" w:rsidRDefault="00B2338A" w:rsidP="00D90747">
      <w:pPr>
        <w:autoSpaceDE w:val="0"/>
        <w:autoSpaceDN w:val="0"/>
        <w:adjustRightInd w:val="0"/>
        <w:rPr>
          <w:rFonts w:ascii="Arial" w:hAnsi="Arial" w:cs="Arial"/>
          <w:strike/>
          <w:sz w:val="22"/>
          <w:szCs w:val="22"/>
        </w:rPr>
      </w:pPr>
    </w:p>
    <w:p w14:paraId="58E0D03F" w14:textId="77777777" w:rsidR="00B2338A" w:rsidRPr="001B4B06" w:rsidRDefault="00B2338A" w:rsidP="00D9074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3A1D5C8" w14:textId="77777777" w:rsidR="00B2338A" w:rsidRPr="001B4B06" w:rsidRDefault="00B2338A" w:rsidP="00D9074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4B06">
        <w:rPr>
          <w:rFonts w:ascii="Arial" w:hAnsi="Arial" w:cs="Arial"/>
          <w:sz w:val="22"/>
          <w:szCs w:val="22"/>
        </w:rPr>
        <w:t xml:space="preserve">En consecuencia, Declara y asume formal e irrevocablemente los siguientes </w:t>
      </w:r>
    </w:p>
    <w:p w14:paraId="32932BC7" w14:textId="77777777" w:rsidR="00B2338A" w:rsidRPr="001B4B06" w:rsidRDefault="00B2338A" w:rsidP="00D90747">
      <w:pPr>
        <w:rPr>
          <w:rFonts w:ascii="Arial" w:hAnsi="Arial" w:cs="Arial"/>
          <w:sz w:val="22"/>
          <w:szCs w:val="22"/>
          <w:lang w:eastAsia="es-CO"/>
        </w:rPr>
      </w:pPr>
    </w:p>
    <w:p w14:paraId="53034E21" w14:textId="77777777" w:rsidR="00B2338A" w:rsidRPr="001B4B06" w:rsidRDefault="00B2338A" w:rsidP="00D90747">
      <w:pPr>
        <w:rPr>
          <w:rFonts w:ascii="Arial" w:hAnsi="Arial" w:cs="Arial"/>
          <w:b/>
          <w:sz w:val="22"/>
          <w:szCs w:val="22"/>
          <w:lang w:eastAsia="es-CO"/>
        </w:rPr>
      </w:pPr>
      <w:r w:rsidRPr="001B4B06">
        <w:rPr>
          <w:rFonts w:ascii="Arial" w:hAnsi="Arial" w:cs="Arial"/>
          <w:b/>
          <w:sz w:val="22"/>
          <w:szCs w:val="22"/>
          <w:lang w:eastAsia="es-CO"/>
        </w:rPr>
        <w:t>COMPROMISOS</w:t>
      </w:r>
    </w:p>
    <w:p w14:paraId="40D923DA" w14:textId="77777777" w:rsidR="00B2338A" w:rsidRPr="001B4B06" w:rsidRDefault="00B2338A" w:rsidP="00D90747">
      <w:pPr>
        <w:rPr>
          <w:rFonts w:ascii="Arial" w:hAnsi="Arial" w:cs="Arial"/>
          <w:sz w:val="22"/>
          <w:szCs w:val="22"/>
          <w:lang w:eastAsia="es-CO"/>
        </w:rPr>
      </w:pPr>
    </w:p>
    <w:p w14:paraId="65413032" w14:textId="24F7046E" w:rsidR="00B2338A" w:rsidRPr="001B4B06" w:rsidRDefault="00B2338A" w:rsidP="00D90747">
      <w:pPr>
        <w:pStyle w:val="Prrafodelista"/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rFonts w:ascii="Arial" w:hAnsi="Arial" w:cs="Arial"/>
          <w:snapToGrid w:val="0"/>
        </w:rPr>
      </w:pPr>
      <w:r w:rsidRPr="001B4B06">
        <w:rPr>
          <w:rFonts w:ascii="Arial" w:hAnsi="Arial" w:cs="Arial"/>
          <w:snapToGrid w:val="0"/>
        </w:rPr>
        <w:t xml:space="preserve">Solicitar la persona jurídica Proponente Individual </w:t>
      </w:r>
      <w:r w:rsidRPr="001B4B06">
        <w:rPr>
          <w:rFonts w:ascii="Arial" w:hAnsi="Arial" w:cs="Arial"/>
          <w:i/>
          <w:snapToGrid w:val="0"/>
        </w:rPr>
        <w:t>(</w:t>
      </w:r>
      <w:r w:rsidRPr="001B4B06">
        <w:rPr>
          <w:rFonts w:ascii="Arial" w:hAnsi="Arial" w:cs="Arial"/>
          <w:b/>
          <w:i/>
          <w:snapToGrid w:val="0"/>
        </w:rPr>
        <w:t>o</w:t>
      </w:r>
      <w:r w:rsidRPr="001B4B06">
        <w:rPr>
          <w:rFonts w:ascii="Arial" w:hAnsi="Arial" w:cs="Arial"/>
          <w:i/>
          <w:snapToGrid w:val="0"/>
        </w:rPr>
        <w:t xml:space="preserve"> cualquier integrante de Proponente Plural ____________________,)</w:t>
      </w:r>
      <w:r w:rsidRPr="001B4B06">
        <w:rPr>
          <w:rFonts w:ascii="Arial" w:hAnsi="Arial" w:cs="Arial"/>
          <w:snapToGrid w:val="0"/>
        </w:rPr>
        <w:t xml:space="preserve"> que representa, autorización previa, expresa y escrita de la ANH para ceder o transferir total o parcialmente el Contrato o los Contratos proyectados o su respectiva participación e interés en los mismos. </w:t>
      </w:r>
    </w:p>
    <w:p w14:paraId="10E2CB61" w14:textId="77777777" w:rsidR="00B2338A" w:rsidRPr="001B4B06" w:rsidRDefault="00B2338A" w:rsidP="00D90747">
      <w:pPr>
        <w:rPr>
          <w:rFonts w:ascii="Arial" w:hAnsi="Arial" w:cs="Arial"/>
          <w:snapToGrid w:val="0"/>
          <w:sz w:val="22"/>
          <w:szCs w:val="22"/>
        </w:rPr>
      </w:pPr>
    </w:p>
    <w:p w14:paraId="67A0FA37" w14:textId="69C7FA3C" w:rsidR="00B2338A" w:rsidRPr="001B4B06" w:rsidRDefault="00B2338A" w:rsidP="00D90747">
      <w:pPr>
        <w:ind w:left="284" w:firstLine="1"/>
        <w:rPr>
          <w:rFonts w:ascii="Arial" w:hAnsi="Arial" w:cs="Arial"/>
          <w:snapToGrid w:val="0"/>
          <w:sz w:val="22"/>
          <w:szCs w:val="22"/>
        </w:rPr>
      </w:pPr>
      <w:r w:rsidRPr="001B4B06">
        <w:rPr>
          <w:rFonts w:ascii="Arial" w:hAnsi="Arial" w:cs="Arial"/>
          <w:snapToGrid w:val="0"/>
          <w:sz w:val="22"/>
          <w:szCs w:val="22"/>
        </w:rPr>
        <w:t xml:space="preserve">En todo caso, acepta que el cesionario debe reunir, cuando menos, las condiciones de Capacidad </w:t>
      </w:r>
      <w:r w:rsidR="00C22FDD" w:rsidRPr="001B4B06">
        <w:rPr>
          <w:rFonts w:ascii="Arial" w:hAnsi="Arial" w:cs="Arial"/>
          <w:snapToGrid w:val="0"/>
          <w:sz w:val="22"/>
          <w:szCs w:val="22"/>
        </w:rPr>
        <w:t xml:space="preserve">requeridas para </w:t>
      </w:r>
      <w:r w:rsidRPr="001B4B06">
        <w:rPr>
          <w:rFonts w:ascii="Arial" w:hAnsi="Arial" w:cs="Arial"/>
          <w:snapToGrid w:val="0"/>
          <w:sz w:val="22"/>
          <w:szCs w:val="22"/>
        </w:rPr>
        <w:t xml:space="preserve">la Habilitación, Adjudicación y celebración del </w:t>
      </w:r>
      <w:r w:rsidR="00C22FDD" w:rsidRPr="001B4B06">
        <w:rPr>
          <w:rFonts w:ascii="Arial" w:hAnsi="Arial" w:cs="Arial"/>
          <w:snapToGrid w:val="0"/>
          <w:sz w:val="22"/>
          <w:szCs w:val="22"/>
        </w:rPr>
        <w:t>Contrato o los Contratos proyectados</w:t>
      </w:r>
      <w:r w:rsidRPr="001B4B06">
        <w:rPr>
          <w:rFonts w:ascii="Arial" w:hAnsi="Arial" w:cs="Arial"/>
          <w:snapToGrid w:val="0"/>
          <w:sz w:val="22"/>
          <w:szCs w:val="22"/>
        </w:rPr>
        <w:t>.</w:t>
      </w:r>
    </w:p>
    <w:p w14:paraId="25ABEFBE" w14:textId="77777777" w:rsidR="00B2338A" w:rsidRPr="001B4B06" w:rsidRDefault="00B2338A" w:rsidP="00D90747">
      <w:pPr>
        <w:ind w:left="284"/>
        <w:rPr>
          <w:rFonts w:ascii="Arial" w:hAnsi="Arial" w:cs="Arial"/>
          <w:snapToGrid w:val="0"/>
          <w:sz w:val="22"/>
          <w:szCs w:val="22"/>
        </w:rPr>
      </w:pPr>
    </w:p>
    <w:p w14:paraId="501904BE" w14:textId="4793B1FA" w:rsidR="00B2338A" w:rsidRPr="001B4B06" w:rsidRDefault="00B2338A" w:rsidP="00D90747">
      <w:pPr>
        <w:ind w:left="284"/>
        <w:rPr>
          <w:rFonts w:ascii="Arial" w:hAnsi="Arial" w:cs="Arial"/>
          <w:i/>
          <w:snapToGrid w:val="0"/>
          <w:sz w:val="22"/>
          <w:szCs w:val="22"/>
        </w:rPr>
      </w:pPr>
      <w:r w:rsidRPr="001B4B06">
        <w:rPr>
          <w:rFonts w:ascii="Arial" w:hAnsi="Arial" w:cs="Arial"/>
          <w:snapToGrid w:val="0"/>
          <w:sz w:val="22"/>
          <w:szCs w:val="22"/>
        </w:rPr>
        <w:t xml:space="preserve">Además, conviene también que cesiones </w:t>
      </w:r>
      <w:r w:rsidR="00C3310D" w:rsidRPr="001B4B06">
        <w:rPr>
          <w:rFonts w:ascii="Arial" w:hAnsi="Arial" w:cs="Arial"/>
          <w:snapToGrid w:val="0"/>
          <w:sz w:val="22"/>
          <w:szCs w:val="22"/>
        </w:rPr>
        <w:t>e</w:t>
      </w:r>
      <w:r w:rsidR="00540F75" w:rsidRPr="001B4B06">
        <w:rPr>
          <w:rFonts w:ascii="Arial" w:hAnsi="Arial" w:cs="Arial"/>
          <w:snapToGrid w:val="0"/>
          <w:sz w:val="22"/>
          <w:szCs w:val="22"/>
        </w:rPr>
        <w:t>ntre</w:t>
      </w:r>
      <w:r w:rsidR="00E16E5A" w:rsidRPr="001B4B06">
        <w:rPr>
          <w:rFonts w:ascii="Arial" w:hAnsi="Arial" w:cs="Arial"/>
          <w:snapToGrid w:val="0"/>
          <w:sz w:val="22"/>
          <w:szCs w:val="22"/>
        </w:rPr>
        <w:t xml:space="preserve"> </w:t>
      </w:r>
      <w:r w:rsidRPr="001B4B06">
        <w:rPr>
          <w:rFonts w:ascii="Arial" w:hAnsi="Arial" w:cs="Arial"/>
          <w:snapToGrid w:val="0"/>
          <w:sz w:val="22"/>
          <w:szCs w:val="22"/>
        </w:rPr>
        <w:t>integrante</w:t>
      </w:r>
      <w:r w:rsidR="00E16E5A" w:rsidRPr="001B4B06">
        <w:rPr>
          <w:rFonts w:ascii="Arial" w:hAnsi="Arial" w:cs="Arial"/>
          <w:snapToGrid w:val="0"/>
          <w:sz w:val="22"/>
          <w:szCs w:val="22"/>
        </w:rPr>
        <w:t>s</w:t>
      </w:r>
      <w:r w:rsidRPr="001B4B06">
        <w:rPr>
          <w:rFonts w:ascii="Arial" w:hAnsi="Arial" w:cs="Arial"/>
          <w:snapToGrid w:val="0"/>
          <w:sz w:val="22"/>
          <w:szCs w:val="22"/>
        </w:rPr>
        <w:t xml:space="preserve"> del Contratista Plural quedarán limitadas a que </w:t>
      </w:r>
      <w:r w:rsidR="00E16E5A" w:rsidRPr="001B4B06">
        <w:rPr>
          <w:rFonts w:ascii="Arial" w:hAnsi="Arial" w:cs="Arial"/>
          <w:snapToGrid w:val="0"/>
          <w:sz w:val="22"/>
          <w:szCs w:val="22"/>
        </w:rPr>
        <w:t>cada uno</w:t>
      </w:r>
      <w:r w:rsidRPr="001B4B06">
        <w:rPr>
          <w:rFonts w:ascii="Arial" w:hAnsi="Arial" w:cs="Arial"/>
          <w:snapToGrid w:val="0"/>
          <w:sz w:val="22"/>
          <w:szCs w:val="22"/>
        </w:rPr>
        <w:t xml:space="preserve"> mantenga por lo menos </w:t>
      </w:r>
      <w:r w:rsidR="00E16E5A" w:rsidRPr="001B4B06">
        <w:rPr>
          <w:rFonts w:ascii="Arial" w:hAnsi="Arial" w:cs="Arial"/>
          <w:snapToGrid w:val="0"/>
          <w:sz w:val="22"/>
          <w:szCs w:val="22"/>
        </w:rPr>
        <w:t xml:space="preserve">el </w:t>
      </w:r>
      <w:r w:rsidRPr="001B4B06">
        <w:rPr>
          <w:rFonts w:ascii="Arial" w:hAnsi="Arial" w:cs="Arial"/>
          <w:snapToGrid w:val="0"/>
          <w:sz w:val="22"/>
          <w:szCs w:val="22"/>
        </w:rPr>
        <w:t>un</w:t>
      </w:r>
      <w:r w:rsidR="00E16E5A" w:rsidRPr="001B4B06">
        <w:rPr>
          <w:rFonts w:ascii="Arial" w:hAnsi="Arial" w:cs="Arial"/>
          <w:snapToGrid w:val="0"/>
          <w:sz w:val="22"/>
          <w:szCs w:val="22"/>
        </w:rPr>
        <w:t>o</w:t>
      </w:r>
      <w:r w:rsidRPr="001B4B06">
        <w:rPr>
          <w:rFonts w:ascii="Arial" w:hAnsi="Arial" w:cs="Arial"/>
          <w:snapToGrid w:val="0"/>
          <w:sz w:val="22"/>
          <w:szCs w:val="22"/>
        </w:rPr>
        <w:t xml:space="preserve"> por ciento (</w:t>
      </w:r>
      <w:r w:rsidR="00E16E5A" w:rsidRPr="001B4B06">
        <w:rPr>
          <w:rFonts w:ascii="Arial" w:hAnsi="Arial" w:cs="Arial"/>
          <w:snapToGrid w:val="0"/>
          <w:sz w:val="22"/>
          <w:szCs w:val="22"/>
        </w:rPr>
        <w:t>1</w:t>
      </w:r>
      <w:r w:rsidRPr="001B4B06">
        <w:rPr>
          <w:rFonts w:ascii="Arial" w:hAnsi="Arial" w:cs="Arial"/>
          <w:snapToGrid w:val="0"/>
          <w:sz w:val="22"/>
          <w:szCs w:val="22"/>
        </w:rPr>
        <w:t xml:space="preserve">%) de participación </w:t>
      </w:r>
      <w:r w:rsidR="00E16E5A" w:rsidRPr="001B4B06">
        <w:rPr>
          <w:rFonts w:ascii="Arial" w:hAnsi="Arial" w:cs="Arial"/>
          <w:snapToGrid w:val="0"/>
          <w:sz w:val="22"/>
          <w:szCs w:val="22"/>
        </w:rPr>
        <w:t xml:space="preserve">en la asociación de que se trate </w:t>
      </w:r>
      <w:r w:rsidRPr="001B4B06">
        <w:rPr>
          <w:rFonts w:ascii="Arial" w:hAnsi="Arial" w:cs="Arial"/>
          <w:snapToGrid w:val="0"/>
          <w:sz w:val="22"/>
          <w:szCs w:val="22"/>
        </w:rPr>
        <w:t xml:space="preserve">y a que se conserven las condiciones </w:t>
      </w:r>
      <w:r w:rsidR="00C3310D" w:rsidRPr="001B4B06">
        <w:rPr>
          <w:rFonts w:ascii="Arial" w:hAnsi="Arial" w:cs="Arial"/>
          <w:snapToGrid w:val="0"/>
          <w:sz w:val="22"/>
          <w:szCs w:val="22"/>
        </w:rPr>
        <w:t xml:space="preserve">requeridas para </w:t>
      </w:r>
      <w:r w:rsidRPr="001B4B06">
        <w:rPr>
          <w:rFonts w:ascii="Arial" w:hAnsi="Arial" w:cs="Arial"/>
          <w:snapToGrid w:val="0"/>
          <w:sz w:val="22"/>
          <w:szCs w:val="22"/>
        </w:rPr>
        <w:t xml:space="preserve">la Habilitación, la Adjudicación y la celebración del </w:t>
      </w:r>
      <w:r w:rsidR="00C3310D" w:rsidRPr="001B4B06">
        <w:rPr>
          <w:rFonts w:ascii="Arial" w:hAnsi="Arial" w:cs="Arial"/>
          <w:snapToGrid w:val="0"/>
          <w:sz w:val="22"/>
          <w:szCs w:val="22"/>
        </w:rPr>
        <w:t>del Contrato o los Contratos proyectados</w:t>
      </w:r>
      <w:r w:rsidRPr="001B4B06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6AD7DA1E" w14:textId="77777777" w:rsidR="00B2338A" w:rsidRPr="001B4B06" w:rsidRDefault="00B2338A" w:rsidP="00D90747">
      <w:pPr>
        <w:ind w:left="284"/>
        <w:rPr>
          <w:rFonts w:ascii="Arial" w:hAnsi="Arial" w:cs="Arial"/>
          <w:snapToGrid w:val="0"/>
          <w:sz w:val="22"/>
          <w:szCs w:val="22"/>
        </w:rPr>
      </w:pPr>
    </w:p>
    <w:p w14:paraId="423FE4B4" w14:textId="77777777" w:rsidR="00D90A5F" w:rsidRPr="001B4B06" w:rsidRDefault="00B2338A" w:rsidP="00D90747">
      <w:pPr>
        <w:pStyle w:val="Prrafodelista"/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 w:rsidRPr="001B4B06">
        <w:rPr>
          <w:rFonts w:ascii="Arial" w:hAnsi="Arial" w:cs="Arial"/>
          <w:snapToGrid w:val="0"/>
        </w:rPr>
        <w:t>Solicitar igualmente (</w:t>
      </w:r>
      <w:r w:rsidRPr="001B4B06">
        <w:rPr>
          <w:rFonts w:ascii="Arial" w:hAnsi="Arial" w:cs="Arial"/>
          <w:i/>
          <w:snapToGrid w:val="0"/>
        </w:rPr>
        <w:t>cualquier integrante de Proponente Plural ____________________,)</w:t>
      </w:r>
      <w:r w:rsidRPr="001B4B06">
        <w:rPr>
          <w:rFonts w:ascii="Arial" w:hAnsi="Arial" w:cs="Arial"/>
          <w:snapToGrid w:val="0"/>
        </w:rPr>
        <w:t xml:space="preserve"> que representa, autorización previa, expresa y escrita de la ANH </w:t>
      </w:r>
      <w:r w:rsidRPr="001B4B06">
        <w:rPr>
          <w:rFonts w:ascii="Arial" w:hAnsi="Arial" w:cs="Arial"/>
        </w:rPr>
        <w:t xml:space="preserve">para ceder participaciones de integrantes de Contratistas plurales dentro de la correspondiente asociación, </w:t>
      </w:r>
      <w:r w:rsidRPr="001B4B06">
        <w:rPr>
          <w:rFonts w:ascii="Arial" w:hAnsi="Arial" w:cs="Arial"/>
          <w:u w:val="single"/>
        </w:rPr>
        <w:t>en favor de terceros</w:t>
      </w:r>
      <w:r w:rsidRPr="001B4B06">
        <w:rPr>
          <w:rFonts w:ascii="Arial" w:hAnsi="Arial" w:cs="Arial"/>
        </w:rPr>
        <w:t xml:space="preserve">, circunstancia que impone la modificación del respectivo acuerdo o convenio de asociación, </w:t>
      </w:r>
      <w:r w:rsidR="00540F75" w:rsidRPr="001B4B06">
        <w:rPr>
          <w:rFonts w:ascii="Arial" w:hAnsi="Arial" w:cs="Arial"/>
        </w:rPr>
        <w:t>con la limitación respecto al porcentaje mínimo, ya señalada en el compromiso del numeral 1 anterior</w:t>
      </w:r>
      <w:r w:rsidRPr="001B4B06">
        <w:rPr>
          <w:rFonts w:ascii="Arial" w:hAnsi="Arial" w:cs="Arial"/>
        </w:rPr>
        <w:t>, y que debe recaer siempre en persona jurídica que reúna, cuando menos, las mismas</w:t>
      </w:r>
      <w:r w:rsidR="00BB02D8" w:rsidRPr="001B4B06">
        <w:rPr>
          <w:rFonts w:ascii="Arial" w:hAnsi="Arial" w:cs="Arial"/>
        </w:rPr>
        <w:t xml:space="preserve"> condiciones de Capacidad Jurídica, Financiera, Operacional, Medioambiental y en materia de Responsabilidad Social Empresarial, que dieron lugar a la adjudicación y a la celebración del Contrato.</w:t>
      </w:r>
    </w:p>
    <w:p w14:paraId="75D79CB8" w14:textId="6394103D" w:rsidR="00B2338A" w:rsidRPr="001B4B06" w:rsidRDefault="00BB02D8" w:rsidP="00D90A5F">
      <w:pPr>
        <w:pStyle w:val="Prrafodelista"/>
        <w:spacing w:line="276" w:lineRule="auto"/>
        <w:ind w:left="284"/>
        <w:contextualSpacing/>
        <w:jc w:val="both"/>
        <w:rPr>
          <w:rFonts w:ascii="Arial" w:hAnsi="Arial" w:cs="Arial"/>
        </w:rPr>
      </w:pPr>
      <w:r w:rsidRPr="001B4B06">
        <w:rPr>
          <w:rFonts w:ascii="Arial" w:hAnsi="Arial" w:cs="Arial"/>
        </w:rPr>
        <w:t xml:space="preserve">  </w:t>
      </w:r>
    </w:p>
    <w:p w14:paraId="138729FA" w14:textId="0E67597B" w:rsidR="00B2338A" w:rsidRPr="001B4B06" w:rsidRDefault="00B2338A" w:rsidP="00D90747">
      <w:pPr>
        <w:pStyle w:val="Prrafodelista"/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 w:rsidRPr="001B4B06">
        <w:rPr>
          <w:rFonts w:ascii="Arial" w:hAnsi="Arial" w:cs="Arial"/>
        </w:rPr>
        <w:t xml:space="preserve">Informar a la ANH, dentro de los treinta (30) Días Calendario siguientes a su perfeccionamiento, cualquier transacción que comporte cambio </w:t>
      </w:r>
      <w:r w:rsidR="00D90A5F" w:rsidRPr="001B4B06">
        <w:rPr>
          <w:rFonts w:ascii="Arial" w:hAnsi="Arial" w:cs="Arial"/>
        </w:rPr>
        <w:t>de</w:t>
      </w:r>
      <w:r w:rsidRPr="001B4B06">
        <w:rPr>
          <w:rFonts w:ascii="Arial" w:hAnsi="Arial" w:cs="Arial"/>
        </w:rPr>
        <w:t xml:space="preserve"> Controlante </w:t>
      </w:r>
      <w:r w:rsidR="00D90A5F" w:rsidRPr="001B4B06">
        <w:rPr>
          <w:rFonts w:ascii="Arial" w:hAnsi="Arial" w:cs="Arial"/>
          <w:lang w:val="es-ES"/>
        </w:rPr>
        <w:t>o de la casa matriz o subordinada de esta última, sea filial o subsidiaria, o una persona jurídica del mismo Grupo Empresarial o Corporativo, que haya acreditado las capacidades</w:t>
      </w:r>
      <w:r w:rsidR="00D90A5F" w:rsidRPr="001B4B06">
        <w:rPr>
          <w:rFonts w:ascii="Arial" w:hAnsi="Arial" w:cs="Arial"/>
        </w:rPr>
        <w:t xml:space="preserve"> </w:t>
      </w:r>
      <w:r w:rsidRPr="001B4B06">
        <w:rPr>
          <w:rFonts w:ascii="Arial" w:hAnsi="Arial" w:cs="Arial"/>
        </w:rPr>
        <w:t xml:space="preserve">del Participante, Proponente y/o Contratista, Operador o integrante de Contratista Plural, así como eventos de </w:t>
      </w:r>
      <w:r w:rsidRPr="001B4B06">
        <w:rPr>
          <w:rFonts w:ascii="Arial" w:hAnsi="Arial" w:cs="Arial"/>
        </w:rPr>
        <w:lastRenderedPageBreak/>
        <w:t xml:space="preserve">fusión o escisión de las </w:t>
      </w:r>
      <w:r w:rsidR="00D90A5F" w:rsidRPr="001B4B06">
        <w:rPr>
          <w:rFonts w:ascii="Arial" w:hAnsi="Arial" w:cs="Arial"/>
          <w:lang w:val="es-ES_tradnl"/>
        </w:rPr>
        <w:t xml:space="preserve">de la persona jurídica </w:t>
      </w:r>
      <w:r w:rsidR="00D90A5F" w:rsidRPr="001B4B06">
        <w:rPr>
          <w:rFonts w:ascii="Arial" w:hAnsi="Arial" w:cs="Arial"/>
        </w:rPr>
        <w:t>Participante, Proponente y/o Contratista, Operador o integrante de Contratista Plural</w:t>
      </w:r>
      <w:r w:rsidRPr="001B4B06">
        <w:rPr>
          <w:rFonts w:ascii="Arial" w:hAnsi="Arial" w:cs="Arial"/>
        </w:rPr>
        <w:t>.</w:t>
      </w:r>
    </w:p>
    <w:p w14:paraId="61527CFC" w14:textId="77777777" w:rsidR="00B2338A" w:rsidRPr="001B4B06" w:rsidRDefault="00B2338A" w:rsidP="00D9074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91B440" w14:textId="64B46FD5" w:rsidR="00B2338A" w:rsidRPr="001B4B06" w:rsidRDefault="00B2338A" w:rsidP="00D90747">
      <w:pPr>
        <w:pStyle w:val="Prrafodelista"/>
        <w:numPr>
          <w:ilvl w:val="0"/>
          <w:numId w:val="6"/>
        </w:numPr>
        <w:spacing w:line="276" w:lineRule="auto"/>
        <w:ind w:left="284" w:hanging="284"/>
        <w:contextualSpacing/>
        <w:jc w:val="both"/>
        <w:rPr>
          <w:rFonts w:ascii="Arial" w:hAnsi="Arial" w:cs="Arial"/>
        </w:rPr>
      </w:pPr>
      <w:r w:rsidRPr="001B4B06">
        <w:rPr>
          <w:rFonts w:ascii="Arial" w:hAnsi="Arial" w:cs="Arial"/>
        </w:rPr>
        <w:t xml:space="preserve">Acreditar por escrito ante la ANH que, celebrada cualquier transacción que comporte cambio del Beneficiario Real o Controlante del Interesado, Proponente y/o Contratista, Operador o integrante de Contratista Plural, así como llevados a cabo eventos de fusión o escisión de cualquiera de tales personas jurídicas, se mantienen las condiciones y requisitos de Capacidad exigidos para presentar Propuesta, y suscribir el o los correspondientes Contratos.  </w:t>
      </w:r>
    </w:p>
    <w:p w14:paraId="482D4FEF" w14:textId="77777777" w:rsidR="00B2338A" w:rsidRPr="001B4B06" w:rsidRDefault="00B2338A" w:rsidP="00D90747">
      <w:pPr>
        <w:rPr>
          <w:rFonts w:ascii="Arial" w:hAnsi="Arial" w:cs="Arial"/>
          <w:snapToGrid w:val="0"/>
          <w:sz w:val="22"/>
          <w:szCs w:val="22"/>
        </w:rPr>
      </w:pPr>
    </w:p>
    <w:p w14:paraId="0D606A1B" w14:textId="77777777" w:rsidR="00B2338A" w:rsidRPr="001B4B06" w:rsidRDefault="00B2338A" w:rsidP="00D9074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s-CO"/>
        </w:rPr>
      </w:pPr>
    </w:p>
    <w:p w14:paraId="46D33EF6" w14:textId="77777777" w:rsidR="00B2338A" w:rsidRPr="001B4B06" w:rsidRDefault="00B2338A" w:rsidP="00D9074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s-CO"/>
        </w:rPr>
      </w:pPr>
      <w:r w:rsidRPr="001B4B06">
        <w:rPr>
          <w:rFonts w:ascii="Arial" w:hAnsi="Arial" w:cs="Arial"/>
          <w:sz w:val="22"/>
          <w:szCs w:val="22"/>
          <w:lang w:eastAsia="es-CO"/>
        </w:rPr>
        <w:t>_________________</w:t>
      </w:r>
      <w:r w:rsidRPr="001B4B06">
        <w:rPr>
          <w:rFonts w:ascii="Arial" w:hAnsi="Arial" w:cs="Arial"/>
          <w:sz w:val="22"/>
          <w:szCs w:val="22"/>
          <w:lang w:eastAsia="es-CO"/>
        </w:rPr>
        <w:tab/>
      </w:r>
      <w:r w:rsidRPr="001B4B06">
        <w:rPr>
          <w:rFonts w:ascii="Arial" w:hAnsi="Arial" w:cs="Arial"/>
          <w:sz w:val="22"/>
          <w:szCs w:val="22"/>
          <w:lang w:eastAsia="es-CO"/>
        </w:rPr>
        <w:tab/>
      </w:r>
      <w:r w:rsidRPr="001B4B06">
        <w:rPr>
          <w:rFonts w:ascii="Arial" w:hAnsi="Arial" w:cs="Arial"/>
          <w:sz w:val="22"/>
          <w:szCs w:val="22"/>
          <w:lang w:eastAsia="es-CO"/>
        </w:rPr>
        <w:tab/>
        <w:t xml:space="preserve">     </w:t>
      </w:r>
      <w:r w:rsidRPr="001B4B06">
        <w:rPr>
          <w:rFonts w:ascii="Arial" w:hAnsi="Arial" w:cs="Arial"/>
          <w:sz w:val="22"/>
          <w:szCs w:val="22"/>
          <w:lang w:eastAsia="es-CO"/>
        </w:rPr>
        <w:tab/>
      </w:r>
      <w:r w:rsidRPr="001B4B06">
        <w:rPr>
          <w:rFonts w:ascii="Arial" w:hAnsi="Arial" w:cs="Arial"/>
          <w:sz w:val="22"/>
          <w:szCs w:val="22"/>
          <w:lang w:eastAsia="es-CO"/>
        </w:rPr>
        <w:tab/>
      </w:r>
    </w:p>
    <w:p w14:paraId="31234334" w14:textId="77777777" w:rsidR="00B2338A" w:rsidRPr="001B4B06" w:rsidRDefault="00B2338A" w:rsidP="00D9074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s-CO"/>
        </w:rPr>
      </w:pPr>
      <w:r w:rsidRPr="001B4B06">
        <w:rPr>
          <w:rFonts w:ascii="Arial" w:hAnsi="Arial" w:cs="Arial"/>
          <w:sz w:val="22"/>
          <w:szCs w:val="22"/>
          <w:lang w:eastAsia="es-CO"/>
        </w:rPr>
        <w:t>Nombre completo</w:t>
      </w:r>
      <w:r w:rsidRPr="001B4B06">
        <w:rPr>
          <w:rFonts w:ascii="Arial" w:hAnsi="Arial" w:cs="Arial"/>
          <w:sz w:val="22"/>
          <w:szCs w:val="22"/>
          <w:lang w:eastAsia="es-CO"/>
        </w:rPr>
        <w:tab/>
      </w:r>
      <w:r w:rsidRPr="001B4B06">
        <w:rPr>
          <w:rFonts w:ascii="Arial" w:hAnsi="Arial" w:cs="Arial"/>
          <w:sz w:val="22"/>
          <w:szCs w:val="22"/>
          <w:lang w:eastAsia="es-CO"/>
        </w:rPr>
        <w:tab/>
      </w:r>
      <w:r w:rsidRPr="001B4B06">
        <w:rPr>
          <w:rFonts w:ascii="Arial" w:hAnsi="Arial" w:cs="Arial"/>
          <w:sz w:val="22"/>
          <w:szCs w:val="22"/>
          <w:lang w:eastAsia="es-CO"/>
        </w:rPr>
        <w:tab/>
        <w:t xml:space="preserve">      </w:t>
      </w:r>
      <w:r w:rsidRPr="001B4B06">
        <w:rPr>
          <w:rFonts w:ascii="Arial" w:hAnsi="Arial" w:cs="Arial"/>
          <w:sz w:val="22"/>
          <w:szCs w:val="22"/>
          <w:lang w:eastAsia="es-CO"/>
        </w:rPr>
        <w:tab/>
      </w:r>
      <w:r w:rsidRPr="001B4B06">
        <w:rPr>
          <w:rFonts w:ascii="Arial" w:hAnsi="Arial" w:cs="Arial"/>
          <w:sz w:val="22"/>
          <w:szCs w:val="22"/>
          <w:lang w:eastAsia="es-CO"/>
        </w:rPr>
        <w:tab/>
      </w:r>
    </w:p>
    <w:p w14:paraId="30D5E195" w14:textId="77777777" w:rsidR="00B2338A" w:rsidRPr="001B4B06" w:rsidRDefault="00B2338A" w:rsidP="00D9074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s-CO"/>
        </w:rPr>
      </w:pPr>
      <w:r w:rsidRPr="001B4B06">
        <w:rPr>
          <w:rFonts w:ascii="Arial" w:hAnsi="Arial" w:cs="Arial"/>
          <w:sz w:val="22"/>
          <w:szCs w:val="22"/>
          <w:lang w:eastAsia="es-CO"/>
        </w:rPr>
        <w:t>Identificación</w:t>
      </w:r>
      <w:r w:rsidRPr="001B4B06">
        <w:rPr>
          <w:rFonts w:ascii="Arial" w:hAnsi="Arial" w:cs="Arial"/>
          <w:sz w:val="22"/>
          <w:szCs w:val="22"/>
          <w:lang w:eastAsia="es-CO"/>
        </w:rPr>
        <w:tab/>
      </w:r>
      <w:r w:rsidRPr="001B4B06">
        <w:rPr>
          <w:rFonts w:ascii="Arial" w:hAnsi="Arial" w:cs="Arial"/>
          <w:sz w:val="22"/>
          <w:szCs w:val="22"/>
          <w:lang w:eastAsia="es-CO"/>
        </w:rPr>
        <w:tab/>
      </w:r>
      <w:r w:rsidRPr="001B4B06">
        <w:rPr>
          <w:rFonts w:ascii="Arial" w:hAnsi="Arial" w:cs="Arial"/>
          <w:sz w:val="22"/>
          <w:szCs w:val="22"/>
          <w:lang w:eastAsia="es-CO"/>
        </w:rPr>
        <w:tab/>
      </w:r>
      <w:r w:rsidRPr="001B4B06">
        <w:rPr>
          <w:rFonts w:ascii="Arial" w:hAnsi="Arial" w:cs="Arial"/>
          <w:sz w:val="22"/>
          <w:szCs w:val="22"/>
          <w:lang w:eastAsia="es-CO"/>
        </w:rPr>
        <w:tab/>
        <w:t xml:space="preserve">      </w:t>
      </w:r>
      <w:r w:rsidRPr="001B4B06">
        <w:rPr>
          <w:rFonts w:ascii="Arial" w:hAnsi="Arial" w:cs="Arial"/>
          <w:sz w:val="22"/>
          <w:szCs w:val="22"/>
          <w:lang w:eastAsia="es-CO"/>
        </w:rPr>
        <w:tab/>
      </w:r>
      <w:r w:rsidRPr="001B4B06">
        <w:rPr>
          <w:rFonts w:ascii="Arial" w:hAnsi="Arial" w:cs="Arial"/>
          <w:sz w:val="22"/>
          <w:szCs w:val="22"/>
          <w:lang w:eastAsia="es-CO"/>
        </w:rPr>
        <w:tab/>
      </w:r>
      <w:r w:rsidRPr="001B4B06">
        <w:rPr>
          <w:rFonts w:ascii="Arial" w:hAnsi="Arial" w:cs="Arial"/>
          <w:sz w:val="22"/>
          <w:szCs w:val="22"/>
          <w:lang w:eastAsia="es-CO"/>
        </w:rPr>
        <w:tab/>
      </w:r>
    </w:p>
    <w:p w14:paraId="183BD3BE" w14:textId="77777777" w:rsidR="00B2338A" w:rsidRPr="001B4B06" w:rsidRDefault="00B2338A" w:rsidP="00D90747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eastAsia="es-CO"/>
        </w:rPr>
      </w:pPr>
      <w:r w:rsidRPr="001B4B06">
        <w:rPr>
          <w:rFonts w:ascii="Arial" w:hAnsi="Arial" w:cs="Arial"/>
          <w:sz w:val="22"/>
          <w:szCs w:val="22"/>
          <w:lang w:eastAsia="es-CO"/>
        </w:rPr>
        <w:t>Representante</w:t>
      </w:r>
      <w:r w:rsidRPr="001B4B06">
        <w:rPr>
          <w:rFonts w:ascii="Arial" w:hAnsi="Arial" w:cs="Arial"/>
          <w:sz w:val="22"/>
          <w:szCs w:val="22"/>
          <w:lang w:eastAsia="es-CO"/>
        </w:rPr>
        <w:tab/>
      </w:r>
      <w:r w:rsidRPr="001B4B06">
        <w:rPr>
          <w:rFonts w:ascii="Arial" w:hAnsi="Arial" w:cs="Arial"/>
          <w:sz w:val="22"/>
          <w:szCs w:val="22"/>
          <w:lang w:eastAsia="es-CO"/>
        </w:rPr>
        <w:tab/>
      </w:r>
      <w:r w:rsidRPr="001B4B06">
        <w:rPr>
          <w:rFonts w:ascii="Arial" w:hAnsi="Arial" w:cs="Arial"/>
          <w:sz w:val="22"/>
          <w:szCs w:val="22"/>
          <w:lang w:eastAsia="es-CO"/>
        </w:rPr>
        <w:tab/>
      </w:r>
      <w:r w:rsidRPr="001B4B06">
        <w:rPr>
          <w:rFonts w:ascii="Arial" w:hAnsi="Arial" w:cs="Arial"/>
          <w:sz w:val="22"/>
          <w:szCs w:val="22"/>
          <w:lang w:eastAsia="es-CO"/>
        </w:rPr>
        <w:tab/>
      </w:r>
      <w:r w:rsidRPr="001B4B06">
        <w:rPr>
          <w:rFonts w:ascii="Arial" w:hAnsi="Arial" w:cs="Arial"/>
          <w:sz w:val="22"/>
          <w:szCs w:val="22"/>
          <w:lang w:eastAsia="es-CO"/>
        </w:rPr>
        <w:tab/>
      </w:r>
      <w:r w:rsidRPr="001B4B06">
        <w:rPr>
          <w:rFonts w:ascii="Arial" w:hAnsi="Arial" w:cs="Arial"/>
          <w:sz w:val="22"/>
          <w:szCs w:val="22"/>
          <w:lang w:eastAsia="es-CO"/>
        </w:rPr>
        <w:tab/>
      </w:r>
      <w:r w:rsidRPr="001B4B06">
        <w:rPr>
          <w:rFonts w:ascii="Arial" w:hAnsi="Arial" w:cs="Arial"/>
          <w:sz w:val="22"/>
          <w:szCs w:val="22"/>
          <w:lang w:eastAsia="es-CO"/>
        </w:rPr>
        <w:tab/>
      </w:r>
      <w:r w:rsidRPr="001B4B06">
        <w:rPr>
          <w:rFonts w:ascii="Arial" w:hAnsi="Arial" w:cs="Arial"/>
          <w:sz w:val="22"/>
          <w:szCs w:val="22"/>
          <w:lang w:eastAsia="es-CO"/>
        </w:rPr>
        <w:tab/>
      </w:r>
    </w:p>
    <w:p w14:paraId="56D1993F" w14:textId="188A2585" w:rsidR="00AD7C5A" w:rsidRPr="001B4B06" w:rsidRDefault="00B2338A" w:rsidP="009D651D">
      <w:pPr>
        <w:autoSpaceDE w:val="0"/>
        <w:autoSpaceDN w:val="0"/>
        <w:adjustRightInd w:val="0"/>
        <w:rPr>
          <w:sz w:val="22"/>
          <w:szCs w:val="22"/>
        </w:rPr>
      </w:pPr>
      <w:r w:rsidRPr="001B4B06">
        <w:rPr>
          <w:rFonts w:ascii="Arial" w:hAnsi="Arial" w:cs="Arial"/>
          <w:sz w:val="22"/>
          <w:szCs w:val="22"/>
          <w:lang w:eastAsia="es-CO"/>
        </w:rPr>
        <w:t xml:space="preserve">(Legal, Autorizado, Apoderado)  </w:t>
      </w:r>
    </w:p>
    <w:sectPr w:rsidR="00AD7C5A" w:rsidRPr="001B4B06" w:rsidSect="00944FAD">
      <w:headerReference w:type="default" r:id="rId9"/>
      <w:footerReference w:type="default" r:id="rId10"/>
      <w:pgSz w:w="12240" w:h="15840"/>
      <w:pgMar w:top="1440" w:right="1440" w:bottom="1440" w:left="1440" w:header="0" w:footer="260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D593A" w14:textId="77777777" w:rsidR="0077481D" w:rsidRDefault="0077481D" w:rsidP="009B6137">
      <w:r>
        <w:separator/>
      </w:r>
    </w:p>
  </w:endnote>
  <w:endnote w:type="continuationSeparator" w:id="0">
    <w:p w14:paraId="508008F1" w14:textId="77777777" w:rsidR="0077481D" w:rsidRDefault="0077481D" w:rsidP="009B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5641" w14:textId="3B7B1263" w:rsidR="000B7C77" w:rsidRPr="000B7C77" w:rsidRDefault="00376765">
    <w:pPr>
      <w:pStyle w:val="Piedepgina"/>
      <w:jc w:val="center"/>
      <w:rPr>
        <w:rFonts w:ascii="Arial" w:hAnsi="Arial" w:cs="Arial"/>
        <w:color w:val="000000" w:themeColor="text1"/>
        <w:sz w:val="15"/>
      </w:rPr>
    </w:pPr>
    <w:r>
      <w:rPr>
        <w:noProof/>
      </w:rPr>
      <w:drawing>
        <wp:anchor distT="0" distB="0" distL="114300" distR="114300" simplePos="0" relativeHeight="251658239" behindDoc="1" locked="0" layoutInCell="1" allowOverlap="1" wp14:anchorId="2C84440B" wp14:editId="3873ABA9">
          <wp:simplePos x="0" y="0"/>
          <wp:positionH relativeFrom="column">
            <wp:posOffset>-935182</wp:posOffset>
          </wp:positionH>
          <wp:positionV relativeFrom="paragraph">
            <wp:posOffset>-753226</wp:posOffset>
          </wp:positionV>
          <wp:extent cx="7765173" cy="1179976"/>
          <wp:effectExtent l="0" t="0" r="0" b="1270"/>
          <wp:wrapNone/>
          <wp:docPr id="7" name="Imagen 7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n que contiene Form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173" cy="1179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C77" w:rsidRPr="000B7C77">
      <w:rPr>
        <w:rFonts w:ascii="Arial" w:hAnsi="Arial" w:cs="Arial"/>
        <w:color w:val="000000" w:themeColor="text1"/>
        <w:sz w:val="15"/>
      </w:rPr>
      <w:t xml:space="preserve">Página </w:t>
    </w:r>
    <w:r w:rsidR="000B7C77" w:rsidRPr="000B7C77">
      <w:rPr>
        <w:rFonts w:ascii="Arial" w:hAnsi="Arial" w:cs="Arial"/>
        <w:color w:val="000000" w:themeColor="text1"/>
        <w:sz w:val="15"/>
      </w:rPr>
      <w:fldChar w:fldCharType="begin"/>
    </w:r>
    <w:r w:rsidR="000B7C77" w:rsidRPr="000B7C77">
      <w:rPr>
        <w:rFonts w:ascii="Arial" w:hAnsi="Arial" w:cs="Arial"/>
        <w:color w:val="000000" w:themeColor="text1"/>
        <w:sz w:val="15"/>
      </w:rPr>
      <w:instrText xml:space="preserve"> PAGE  \* Arabic  \* MERGEFORMAT </w:instrText>
    </w:r>
    <w:r w:rsidR="000B7C77" w:rsidRPr="000B7C77">
      <w:rPr>
        <w:rFonts w:ascii="Arial" w:hAnsi="Arial" w:cs="Arial"/>
        <w:color w:val="000000" w:themeColor="text1"/>
        <w:sz w:val="15"/>
      </w:rPr>
      <w:fldChar w:fldCharType="separate"/>
    </w:r>
    <w:r w:rsidR="00B2338A">
      <w:rPr>
        <w:rFonts w:ascii="Arial" w:hAnsi="Arial" w:cs="Arial"/>
        <w:noProof/>
        <w:color w:val="000000" w:themeColor="text1"/>
        <w:sz w:val="15"/>
      </w:rPr>
      <w:t>3</w:t>
    </w:r>
    <w:r w:rsidR="000B7C77" w:rsidRPr="000B7C77">
      <w:rPr>
        <w:rFonts w:ascii="Arial" w:hAnsi="Arial" w:cs="Arial"/>
        <w:color w:val="000000" w:themeColor="text1"/>
        <w:sz w:val="15"/>
      </w:rPr>
      <w:fldChar w:fldCharType="end"/>
    </w:r>
    <w:r w:rsidR="000B7C77" w:rsidRPr="000B7C77">
      <w:rPr>
        <w:rFonts w:ascii="Arial" w:hAnsi="Arial" w:cs="Arial"/>
        <w:color w:val="000000" w:themeColor="text1"/>
        <w:sz w:val="15"/>
      </w:rPr>
      <w:t xml:space="preserve"> de </w:t>
    </w:r>
    <w:r w:rsidR="000B7C77" w:rsidRPr="000B7C77">
      <w:rPr>
        <w:rFonts w:ascii="Arial" w:hAnsi="Arial" w:cs="Arial"/>
        <w:color w:val="000000" w:themeColor="text1"/>
        <w:sz w:val="15"/>
      </w:rPr>
      <w:fldChar w:fldCharType="begin"/>
    </w:r>
    <w:r w:rsidR="000B7C77" w:rsidRPr="000B7C77">
      <w:rPr>
        <w:rFonts w:ascii="Arial" w:hAnsi="Arial" w:cs="Arial"/>
        <w:color w:val="000000" w:themeColor="text1"/>
        <w:sz w:val="15"/>
      </w:rPr>
      <w:instrText xml:space="preserve"> NUMPAGES  \* Arabic  \* MERGEFORMAT </w:instrText>
    </w:r>
    <w:r w:rsidR="000B7C77" w:rsidRPr="000B7C77">
      <w:rPr>
        <w:rFonts w:ascii="Arial" w:hAnsi="Arial" w:cs="Arial"/>
        <w:color w:val="000000" w:themeColor="text1"/>
        <w:sz w:val="15"/>
      </w:rPr>
      <w:fldChar w:fldCharType="separate"/>
    </w:r>
    <w:r w:rsidR="00B2338A">
      <w:rPr>
        <w:rFonts w:ascii="Arial" w:hAnsi="Arial" w:cs="Arial"/>
        <w:noProof/>
        <w:color w:val="000000" w:themeColor="text1"/>
        <w:sz w:val="15"/>
      </w:rPr>
      <w:t>3</w:t>
    </w:r>
    <w:r w:rsidR="000B7C77" w:rsidRPr="000B7C77">
      <w:rPr>
        <w:rFonts w:ascii="Arial" w:hAnsi="Arial" w:cs="Arial"/>
        <w:color w:val="000000" w:themeColor="text1"/>
        <w:sz w:val="15"/>
      </w:rPr>
      <w:fldChar w:fldCharType="end"/>
    </w:r>
  </w:p>
  <w:p w14:paraId="4EB3A106" w14:textId="4C462EB7" w:rsidR="0051013D" w:rsidRDefault="00376765" w:rsidP="00376765">
    <w:pPr>
      <w:pStyle w:val="Piedepgina"/>
      <w:tabs>
        <w:tab w:val="left" w:pos="3093"/>
      </w:tabs>
      <w:ind w:left="-1701"/>
      <w:jc w:val="both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BEBBA" w14:textId="77777777" w:rsidR="0077481D" w:rsidRDefault="0077481D" w:rsidP="009B6137">
      <w:r>
        <w:separator/>
      </w:r>
    </w:p>
  </w:footnote>
  <w:footnote w:type="continuationSeparator" w:id="0">
    <w:p w14:paraId="7CA2DD17" w14:textId="77777777" w:rsidR="0077481D" w:rsidRDefault="0077481D" w:rsidP="009B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FB3B" w14:textId="240D6E7F" w:rsidR="0051013D" w:rsidRDefault="00376765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5F4E94" wp14:editId="7D0CAF95">
          <wp:simplePos x="0" y="0"/>
          <wp:positionH relativeFrom="column">
            <wp:posOffset>-934605</wp:posOffset>
          </wp:positionH>
          <wp:positionV relativeFrom="paragraph">
            <wp:posOffset>-13970</wp:posOffset>
          </wp:positionV>
          <wp:extent cx="8043545" cy="69596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354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A8C719" w14:textId="08A3FA1C" w:rsidR="000F193C" w:rsidRDefault="00E456CA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B0AB712" wp14:editId="4E138449">
          <wp:simplePos x="0" y="0"/>
          <wp:positionH relativeFrom="column">
            <wp:posOffset>5303520</wp:posOffset>
          </wp:positionH>
          <wp:positionV relativeFrom="paragraph">
            <wp:posOffset>118110</wp:posOffset>
          </wp:positionV>
          <wp:extent cx="1321084" cy="511547"/>
          <wp:effectExtent l="0" t="0" r="0" b="317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084" cy="51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EADA8F" w14:textId="66835D71" w:rsidR="000F193C" w:rsidRDefault="000F193C" w:rsidP="009B6137">
    <w:pPr>
      <w:pStyle w:val="Encabezado"/>
      <w:ind w:left="-1701"/>
    </w:pPr>
  </w:p>
  <w:p w14:paraId="40CF5692" w14:textId="7F8767BF" w:rsidR="0051013D" w:rsidRDefault="0051013D" w:rsidP="0078351E">
    <w:pPr>
      <w:pStyle w:val="Encabezado"/>
    </w:pPr>
  </w:p>
  <w:p w14:paraId="4014E5DD" w14:textId="18B7BC34" w:rsidR="00E670CA" w:rsidRDefault="00E670CA" w:rsidP="0078351E">
    <w:pPr>
      <w:pStyle w:val="Encabezado"/>
    </w:pPr>
  </w:p>
  <w:p w14:paraId="7CC32D51" w14:textId="77777777" w:rsidR="00E670CA" w:rsidRDefault="00E670CA" w:rsidP="007835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479"/>
    <w:multiLevelType w:val="hybridMultilevel"/>
    <w:tmpl w:val="BA284268"/>
    <w:lvl w:ilvl="0" w:tplc="08D891E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425D3873"/>
    <w:multiLevelType w:val="hybridMultilevel"/>
    <w:tmpl w:val="D7FEC638"/>
    <w:lvl w:ilvl="0" w:tplc="0409000F">
      <w:start w:val="1"/>
      <w:numFmt w:val="decimal"/>
      <w:lvlText w:val="%1."/>
      <w:lvlJc w:val="left"/>
      <w:pPr>
        <w:ind w:left="3204" w:hanging="360"/>
      </w:pPr>
    </w:lvl>
    <w:lvl w:ilvl="1" w:tplc="04090019">
      <w:start w:val="1"/>
      <w:numFmt w:val="decimal"/>
      <w:lvlText w:val="%2."/>
      <w:lvlJc w:val="left"/>
      <w:pPr>
        <w:tabs>
          <w:tab w:val="num" w:pos="3924"/>
        </w:tabs>
        <w:ind w:left="39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4644"/>
        </w:tabs>
        <w:ind w:left="46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5364"/>
        </w:tabs>
        <w:ind w:left="53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6084"/>
        </w:tabs>
        <w:ind w:left="60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6804"/>
        </w:tabs>
        <w:ind w:left="68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7524"/>
        </w:tabs>
        <w:ind w:left="75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8244"/>
        </w:tabs>
        <w:ind w:left="82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8964"/>
        </w:tabs>
        <w:ind w:left="8964" w:hanging="360"/>
      </w:pPr>
    </w:lvl>
  </w:abstractNum>
  <w:abstractNum w:abstractNumId="2" w15:restartNumberingAfterBreak="0">
    <w:nsid w:val="55BA1172"/>
    <w:multiLevelType w:val="hybridMultilevel"/>
    <w:tmpl w:val="A5566B9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43AAF"/>
    <w:multiLevelType w:val="hybridMultilevel"/>
    <w:tmpl w:val="23F85C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A2C8F"/>
    <w:multiLevelType w:val="multilevel"/>
    <w:tmpl w:val="90849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DDD117C"/>
    <w:multiLevelType w:val="hybridMultilevel"/>
    <w:tmpl w:val="DF404A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F31C0"/>
    <w:multiLevelType w:val="hybridMultilevel"/>
    <w:tmpl w:val="51361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83787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15363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4194719">
    <w:abstractNumId w:val="3"/>
  </w:num>
  <w:num w:numId="4" w16cid:durableId="131144019">
    <w:abstractNumId w:val="2"/>
  </w:num>
  <w:num w:numId="5" w16cid:durableId="2117941719">
    <w:abstractNumId w:val="4"/>
  </w:num>
  <w:num w:numId="6" w16cid:durableId="1122961361">
    <w:abstractNumId w:val="5"/>
  </w:num>
  <w:num w:numId="7" w16cid:durableId="1933314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37"/>
    <w:rsid w:val="00014B30"/>
    <w:rsid w:val="000160D9"/>
    <w:rsid w:val="00017DD5"/>
    <w:rsid w:val="000219D2"/>
    <w:rsid w:val="00036D42"/>
    <w:rsid w:val="00041866"/>
    <w:rsid w:val="00043EED"/>
    <w:rsid w:val="000504E6"/>
    <w:rsid w:val="00081153"/>
    <w:rsid w:val="0008683F"/>
    <w:rsid w:val="00086CAA"/>
    <w:rsid w:val="000951BC"/>
    <w:rsid w:val="00095C1F"/>
    <w:rsid w:val="000A16D3"/>
    <w:rsid w:val="000A1870"/>
    <w:rsid w:val="000A2185"/>
    <w:rsid w:val="000A66D9"/>
    <w:rsid w:val="000B2A56"/>
    <w:rsid w:val="000B4147"/>
    <w:rsid w:val="000B7C77"/>
    <w:rsid w:val="000C15D9"/>
    <w:rsid w:val="000C2356"/>
    <w:rsid w:val="000C2F71"/>
    <w:rsid w:val="000D19D1"/>
    <w:rsid w:val="000D1E41"/>
    <w:rsid w:val="000D58CA"/>
    <w:rsid w:val="000D6485"/>
    <w:rsid w:val="000D67FD"/>
    <w:rsid w:val="000F193C"/>
    <w:rsid w:val="0010544F"/>
    <w:rsid w:val="00106FBC"/>
    <w:rsid w:val="001235D4"/>
    <w:rsid w:val="00123E01"/>
    <w:rsid w:val="00125849"/>
    <w:rsid w:val="00125DB9"/>
    <w:rsid w:val="00130001"/>
    <w:rsid w:val="001414AD"/>
    <w:rsid w:val="00144048"/>
    <w:rsid w:val="00152DD9"/>
    <w:rsid w:val="001654AE"/>
    <w:rsid w:val="001B4B06"/>
    <w:rsid w:val="001C1F5B"/>
    <w:rsid w:val="001D5E86"/>
    <w:rsid w:val="001E1AA3"/>
    <w:rsid w:val="001E4196"/>
    <w:rsid w:val="001E56AA"/>
    <w:rsid w:val="001E6190"/>
    <w:rsid w:val="001E7E43"/>
    <w:rsid w:val="001F1CF2"/>
    <w:rsid w:val="001F6B5E"/>
    <w:rsid w:val="0020613D"/>
    <w:rsid w:val="00210AD3"/>
    <w:rsid w:val="00221D6A"/>
    <w:rsid w:val="00230743"/>
    <w:rsid w:val="002327C1"/>
    <w:rsid w:val="00232D1D"/>
    <w:rsid w:val="0029287F"/>
    <w:rsid w:val="00294F01"/>
    <w:rsid w:val="002A054C"/>
    <w:rsid w:val="002B0E23"/>
    <w:rsid w:val="002B28C9"/>
    <w:rsid w:val="002B36E4"/>
    <w:rsid w:val="002B530B"/>
    <w:rsid w:val="002B5BDE"/>
    <w:rsid w:val="002B63EF"/>
    <w:rsid w:val="002B6C03"/>
    <w:rsid w:val="002C44FE"/>
    <w:rsid w:val="002D7B97"/>
    <w:rsid w:val="002E32E4"/>
    <w:rsid w:val="002E5C67"/>
    <w:rsid w:val="002F4A19"/>
    <w:rsid w:val="002F4F08"/>
    <w:rsid w:val="0031363A"/>
    <w:rsid w:val="003147BA"/>
    <w:rsid w:val="00324E98"/>
    <w:rsid w:val="00344F4F"/>
    <w:rsid w:val="00354A51"/>
    <w:rsid w:val="0037029A"/>
    <w:rsid w:val="0037103E"/>
    <w:rsid w:val="00376765"/>
    <w:rsid w:val="003779EF"/>
    <w:rsid w:val="00382273"/>
    <w:rsid w:val="003849EA"/>
    <w:rsid w:val="003B3170"/>
    <w:rsid w:val="003C6891"/>
    <w:rsid w:val="003C7A70"/>
    <w:rsid w:val="003D168D"/>
    <w:rsid w:val="003D599B"/>
    <w:rsid w:val="003F3338"/>
    <w:rsid w:val="003F459B"/>
    <w:rsid w:val="00400C57"/>
    <w:rsid w:val="0042275A"/>
    <w:rsid w:val="00427408"/>
    <w:rsid w:val="004427C2"/>
    <w:rsid w:val="0045502E"/>
    <w:rsid w:val="004576AC"/>
    <w:rsid w:val="00461F01"/>
    <w:rsid w:val="00462627"/>
    <w:rsid w:val="004977CF"/>
    <w:rsid w:val="004B05AC"/>
    <w:rsid w:val="004B5B45"/>
    <w:rsid w:val="004C13DB"/>
    <w:rsid w:val="004C2D53"/>
    <w:rsid w:val="004D239E"/>
    <w:rsid w:val="004E1DDE"/>
    <w:rsid w:val="004E3149"/>
    <w:rsid w:val="004F278C"/>
    <w:rsid w:val="00502D36"/>
    <w:rsid w:val="0051013D"/>
    <w:rsid w:val="00513602"/>
    <w:rsid w:val="005302E3"/>
    <w:rsid w:val="00530A4E"/>
    <w:rsid w:val="00532C6A"/>
    <w:rsid w:val="00540F75"/>
    <w:rsid w:val="0054246C"/>
    <w:rsid w:val="005426F6"/>
    <w:rsid w:val="00544686"/>
    <w:rsid w:val="005533AF"/>
    <w:rsid w:val="0055551D"/>
    <w:rsid w:val="00563A6D"/>
    <w:rsid w:val="00565439"/>
    <w:rsid w:val="00580B96"/>
    <w:rsid w:val="00581418"/>
    <w:rsid w:val="005831C2"/>
    <w:rsid w:val="00584679"/>
    <w:rsid w:val="00584C94"/>
    <w:rsid w:val="005A2E70"/>
    <w:rsid w:val="005B5F3E"/>
    <w:rsid w:val="005C218C"/>
    <w:rsid w:val="005D5150"/>
    <w:rsid w:val="005E4316"/>
    <w:rsid w:val="00617355"/>
    <w:rsid w:val="00617D13"/>
    <w:rsid w:val="0063230B"/>
    <w:rsid w:val="00650797"/>
    <w:rsid w:val="006668AA"/>
    <w:rsid w:val="006715DE"/>
    <w:rsid w:val="006728CE"/>
    <w:rsid w:val="00672D87"/>
    <w:rsid w:val="00674C4D"/>
    <w:rsid w:val="00674E15"/>
    <w:rsid w:val="006909F4"/>
    <w:rsid w:val="00695AC9"/>
    <w:rsid w:val="006A012B"/>
    <w:rsid w:val="006A0DAB"/>
    <w:rsid w:val="006A484F"/>
    <w:rsid w:val="006A55EB"/>
    <w:rsid w:val="006C1A7B"/>
    <w:rsid w:val="006D0DDD"/>
    <w:rsid w:val="006D6D69"/>
    <w:rsid w:val="006D707E"/>
    <w:rsid w:val="006E2810"/>
    <w:rsid w:val="006F1DEC"/>
    <w:rsid w:val="006F2584"/>
    <w:rsid w:val="006F38C2"/>
    <w:rsid w:val="006F7281"/>
    <w:rsid w:val="007104D0"/>
    <w:rsid w:val="00723D55"/>
    <w:rsid w:val="0073294C"/>
    <w:rsid w:val="00732A83"/>
    <w:rsid w:val="0074043B"/>
    <w:rsid w:val="00742779"/>
    <w:rsid w:val="00747F80"/>
    <w:rsid w:val="007562FC"/>
    <w:rsid w:val="00764E2C"/>
    <w:rsid w:val="00765C3F"/>
    <w:rsid w:val="00766573"/>
    <w:rsid w:val="0077481D"/>
    <w:rsid w:val="0077593F"/>
    <w:rsid w:val="007768ED"/>
    <w:rsid w:val="0078351E"/>
    <w:rsid w:val="00786FC3"/>
    <w:rsid w:val="007A0A50"/>
    <w:rsid w:val="007B1B79"/>
    <w:rsid w:val="007B26E4"/>
    <w:rsid w:val="007B2C89"/>
    <w:rsid w:val="007B5128"/>
    <w:rsid w:val="007B7605"/>
    <w:rsid w:val="007C01BA"/>
    <w:rsid w:val="007C0AB8"/>
    <w:rsid w:val="007C19A1"/>
    <w:rsid w:val="007C493F"/>
    <w:rsid w:val="007D1451"/>
    <w:rsid w:val="007F28F9"/>
    <w:rsid w:val="007F6566"/>
    <w:rsid w:val="007F6F35"/>
    <w:rsid w:val="008145EE"/>
    <w:rsid w:val="0082792B"/>
    <w:rsid w:val="00831D04"/>
    <w:rsid w:val="008466EF"/>
    <w:rsid w:val="00847104"/>
    <w:rsid w:val="00867E72"/>
    <w:rsid w:val="0088167F"/>
    <w:rsid w:val="00896A8C"/>
    <w:rsid w:val="008979B5"/>
    <w:rsid w:val="008A31DF"/>
    <w:rsid w:val="008A4748"/>
    <w:rsid w:val="008B24F6"/>
    <w:rsid w:val="008B343F"/>
    <w:rsid w:val="008B364D"/>
    <w:rsid w:val="008B4A13"/>
    <w:rsid w:val="008C19C4"/>
    <w:rsid w:val="008C3D80"/>
    <w:rsid w:val="008D7153"/>
    <w:rsid w:val="008E2949"/>
    <w:rsid w:val="008E52C7"/>
    <w:rsid w:val="008E7631"/>
    <w:rsid w:val="008F6F67"/>
    <w:rsid w:val="00902C5C"/>
    <w:rsid w:val="00904078"/>
    <w:rsid w:val="009137A6"/>
    <w:rsid w:val="009266D2"/>
    <w:rsid w:val="0092708D"/>
    <w:rsid w:val="00937B1D"/>
    <w:rsid w:val="00940AB2"/>
    <w:rsid w:val="00944FAD"/>
    <w:rsid w:val="0094678A"/>
    <w:rsid w:val="00950BAD"/>
    <w:rsid w:val="00953E51"/>
    <w:rsid w:val="00954784"/>
    <w:rsid w:val="00956206"/>
    <w:rsid w:val="00962A85"/>
    <w:rsid w:val="00972959"/>
    <w:rsid w:val="00977E33"/>
    <w:rsid w:val="009835B0"/>
    <w:rsid w:val="00983F0C"/>
    <w:rsid w:val="00990706"/>
    <w:rsid w:val="00991F1E"/>
    <w:rsid w:val="0099301B"/>
    <w:rsid w:val="00994DCF"/>
    <w:rsid w:val="00994E03"/>
    <w:rsid w:val="009A0781"/>
    <w:rsid w:val="009B5822"/>
    <w:rsid w:val="009B6137"/>
    <w:rsid w:val="009D651D"/>
    <w:rsid w:val="009E7113"/>
    <w:rsid w:val="009F0921"/>
    <w:rsid w:val="009F4636"/>
    <w:rsid w:val="009F751A"/>
    <w:rsid w:val="00A11E6C"/>
    <w:rsid w:val="00A1402F"/>
    <w:rsid w:val="00A230AC"/>
    <w:rsid w:val="00A26D0E"/>
    <w:rsid w:val="00A31045"/>
    <w:rsid w:val="00A31BD4"/>
    <w:rsid w:val="00A36FD9"/>
    <w:rsid w:val="00A3796A"/>
    <w:rsid w:val="00A42D41"/>
    <w:rsid w:val="00A51FA5"/>
    <w:rsid w:val="00A7262C"/>
    <w:rsid w:val="00A76CB2"/>
    <w:rsid w:val="00A76F3B"/>
    <w:rsid w:val="00A86489"/>
    <w:rsid w:val="00A96F0B"/>
    <w:rsid w:val="00A97CAB"/>
    <w:rsid w:val="00AA1E3E"/>
    <w:rsid w:val="00AB0C5E"/>
    <w:rsid w:val="00AB27C3"/>
    <w:rsid w:val="00AB282A"/>
    <w:rsid w:val="00AC14D1"/>
    <w:rsid w:val="00AD7C5A"/>
    <w:rsid w:val="00AE4326"/>
    <w:rsid w:val="00AE5446"/>
    <w:rsid w:val="00AE5B0F"/>
    <w:rsid w:val="00AF4F98"/>
    <w:rsid w:val="00B000F5"/>
    <w:rsid w:val="00B02DC7"/>
    <w:rsid w:val="00B0540B"/>
    <w:rsid w:val="00B229A4"/>
    <w:rsid w:val="00B2338A"/>
    <w:rsid w:val="00B308E2"/>
    <w:rsid w:val="00B34548"/>
    <w:rsid w:val="00B36570"/>
    <w:rsid w:val="00B42909"/>
    <w:rsid w:val="00B54561"/>
    <w:rsid w:val="00B565A1"/>
    <w:rsid w:val="00B57E03"/>
    <w:rsid w:val="00B74627"/>
    <w:rsid w:val="00B75B25"/>
    <w:rsid w:val="00B82766"/>
    <w:rsid w:val="00B94AF0"/>
    <w:rsid w:val="00BA11D0"/>
    <w:rsid w:val="00BA7CAC"/>
    <w:rsid w:val="00BB02D8"/>
    <w:rsid w:val="00BB524C"/>
    <w:rsid w:val="00BC3BF6"/>
    <w:rsid w:val="00BC6971"/>
    <w:rsid w:val="00BC6AA7"/>
    <w:rsid w:val="00BD20CE"/>
    <w:rsid w:val="00BD3037"/>
    <w:rsid w:val="00BD6F47"/>
    <w:rsid w:val="00BD71D0"/>
    <w:rsid w:val="00BE0A4A"/>
    <w:rsid w:val="00BE3D27"/>
    <w:rsid w:val="00C00B43"/>
    <w:rsid w:val="00C0316B"/>
    <w:rsid w:val="00C05597"/>
    <w:rsid w:val="00C06406"/>
    <w:rsid w:val="00C156FF"/>
    <w:rsid w:val="00C22FDD"/>
    <w:rsid w:val="00C23221"/>
    <w:rsid w:val="00C24AEB"/>
    <w:rsid w:val="00C30BFF"/>
    <w:rsid w:val="00C3310D"/>
    <w:rsid w:val="00C349DA"/>
    <w:rsid w:val="00C4424D"/>
    <w:rsid w:val="00C45B54"/>
    <w:rsid w:val="00C579FA"/>
    <w:rsid w:val="00C63D8E"/>
    <w:rsid w:val="00C85DCC"/>
    <w:rsid w:val="00C876AA"/>
    <w:rsid w:val="00C916A1"/>
    <w:rsid w:val="00C979E7"/>
    <w:rsid w:val="00CA0EE6"/>
    <w:rsid w:val="00CA731E"/>
    <w:rsid w:val="00CB1195"/>
    <w:rsid w:val="00CB1CB1"/>
    <w:rsid w:val="00CB3886"/>
    <w:rsid w:val="00CB4335"/>
    <w:rsid w:val="00CD32F9"/>
    <w:rsid w:val="00CD4508"/>
    <w:rsid w:val="00CE04A0"/>
    <w:rsid w:val="00CE068E"/>
    <w:rsid w:val="00CE46A6"/>
    <w:rsid w:val="00CF2605"/>
    <w:rsid w:val="00D00916"/>
    <w:rsid w:val="00D16142"/>
    <w:rsid w:val="00D204C0"/>
    <w:rsid w:val="00D23424"/>
    <w:rsid w:val="00D265D6"/>
    <w:rsid w:val="00D35B0E"/>
    <w:rsid w:val="00D41F27"/>
    <w:rsid w:val="00D500FB"/>
    <w:rsid w:val="00D50B15"/>
    <w:rsid w:val="00D574D3"/>
    <w:rsid w:val="00D64AD1"/>
    <w:rsid w:val="00D66A68"/>
    <w:rsid w:val="00D6720C"/>
    <w:rsid w:val="00D77ADB"/>
    <w:rsid w:val="00D8354C"/>
    <w:rsid w:val="00D90747"/>
    <w:rsid w:val="00D90A5F"/>
    <w:rsid w:val="00DA13C7"/>
    <w:rsid w:val="00DA32AF"/>
    <w:rsid w:val="00DA4681"/>
    <w:rsid w:val="00DA4846"/>
    <w:rsid w:val="00DA4F1B"/>
    <w:rsid w:val="00DA5969"/>
    <w:rsid w:val="00DB0920"/>
    <w:rsid w:val="00DB36E1"/>
    <w:rsid w:val="00DB7DB6"/>
    <w:rsid w:val="00DC6F64"/>
    <w:rsid w:val="00DD477E"/>
    <w:rsid w:val="00DE5AA8"/>
    <w:rsid w:val="00E02E13"/>
    <w:rsid w:val="00E03E40"/>
    <w:rsid w:val="00E16E5A"/>
    <w:rsid w:val="00E16F95"/>
    <w:rsid w:val="00E2517B"/>
    <w:rsid w:val="00E26E23"/>
    <w:rsid w:val="00E3004A"/>
    <w:rsid w:val="00E304C5"/>
    <w:rsid w:val="00E32C98"/>
    <w:rsid w:val="00E41602"/>
    <w:rsid w:val="00E42111"/>
    <w:rsid w:val="00E42C6C"/>
    <w:rsid w:val="00E447A5"/>
    <w:rsid w:val="00E456CA"/>
    <w:rsid w:val="00E52E03"/>
    <w:rsid w:val="00E6046C"/>
    <w:rsid w:val="00E670CA"/>
    <w:rsid w:val="00E77DDF"/>
    <w:rsid w:val="00E84294"/>
    <w:rsid w:val="00E9474D"/>
    <w:rsid w:val="00E95052"/>
    <w:rsid w:val="00E9641C"/>
    <w:rsid w:val="00ED2737"/>
    <w:rsid w:val="00ED2E1E"/>
    <w:rsid w:val="00ED4AB9"/>
    <w:rsid w:val="00ED5AD2"/>
    <w:rsid w:val="00ED6181"/>
    <w:rsid w:val="00EE09AD"/>
    <w:rsid w:val="00EE2AF6"/>
    <w:rsid w:val="00EF16FF"/>
    <w:rsid w:val="00EF2C89"/>
    <w:rsid w:val="00EF3F9E"/>
    <w:rsid w:val="00F035F2"/>
    <w:rsid w:val="00F0380B"/>
    <w:rsid w:val="00F04C97"/>
    <w:rsid w:val="00F14114"/>
    <w:rsid w:val="00F14A09"/>
    <w:rsid w:val="00F1646E"/>
    <w:rsid w:val="00F2121C"/>
    <w:rsid w:val="00F214A4"/>
    <w:rsid w:val="00F23869"/>
    <w:rsid w:val="00F27AA5"/>
    <w:rsid w:val="00F3485C"/>
    <w:rsid w:val="00F42AA8"/>
    <w:rsid w:val="00F434EE"/>
    <w:rsid w:val="00F52A50"/>
    <w:rsid w:val="00F53164"/>
    <w:rsid w:val="00F545B2"/>
    <w:rsid w:val="00F54A3E"/>
    <w:rsid w:val="00F81DF3"/>
    <w:rsid w:val="00F85DB3"/>
    <w:rsid w:val="00F915DA"/>
    <w:rsid w:val="00FA167A"/>
    <w:rsid w:val="00FA41C7"/>
    <w:rsid w:val="00FA4DCE"/>
    <w:rsid w:val="00FA6BAB"/>
    <w:rsid w:val="00FB291A"/>
    <w:rsid w:val="00FB2F26"/>
    <w:rsid w:val="00FC281D"/>
    <w:rsid w:val="00FC42D4"/>
    <w:rsid w:val="00FE6572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F80A6"/>
  <w15:docId w15:val="{212B3909-4C3F-46AD-B740-9673114E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46"/>
    <w:pPr>
      <w:jc w:val="both"/>
    </w:pPr>
    <w:rPr>
      <w:rFonts w:ascii="Tahoma" w:eastAsia="Times New Roman" w:hAnsi="Tahom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137"/>
  </w:style>
  <w:style w:type="paragraph" w:styleId="Piedepgina">
    <w:name w:val="footer"/>
    <w:basedOn w:val="Normal"/>
    <w:link w:val="Piedepgina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137"/>
  </w:style>
  <w:style w:type="paragraph" w:styleId="Textodeglobo">
    <w:name w:val="Balloon Text"/>
    <w:basedOn w:val="Normal"/>
    <w:link w:val="TextodegloboCar"/>
    <w:uiPriority w:val="99"/>
    <w:semiHidden/>
    <w:unhideWhenUsed/>
    <w:rsid w:val="009B6137"/>
    <w:pPr>
      <w:jc w:val="left"/>
    </w:pPr>
    <w:rPr>
      <w:rFonts w:eastAsia="Calibri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semiHidden/>
    <w:rsid w:val="009B6137"/>
    <w:rPr>
      <w:rFonts w:ascii="Tahoma" w:hAnsi="Tahoma" w:cs="Tahoma"/>
      <w:sz w:val="16"/>
      <w:szCs w:val="16"/>
    </w:rPr>
  </w:style>
  <w:style w:type="paragraph" w:customStyle="1" w:styleId="Edital-CT">
    <w:name w:val="Edital - CT"/>
    <w:link w:val="Edital-CTChar"/>
    <w:qFormat/>
    <w:rsid w:val="00DB0920"/>
    <w:pPr>
      <w:spacing w:before="240" w:after="120" w:line="288" w:lineRule="auto"/>
      <w:jc w:val="both"/>
    </w:pPr>
    <w:rPr>
      <w:rFonts w:ascii="Arial" w:eastAsia="Times New Roman" w:hAnsi="Arial" w:cs="Arial"/>
      <w:sz w:val="22"/>
      <w:lang w:val="en-US" w:eastAsia="pt-BR"/>
    </w:rPr>
  </w:style>
  <w:style w:type="character" w:customStyle="1" w:styleId="Edital-CTChar">
    <w:name w:val="Edital - CT Char"/>
    <w:link w:val="Edital-CT"/>
    <w:rsid w:val="00DB0920"/>
    <w:rPr>
      <w:rFonts w:ascii="Arial" w:eastAsia="Times New Roman" w:hAnsi="Arial" w:cs="Arial"/>
      <w:szCs w:val="20"/>
      <w:lang w:val="en-US" w:eastAsia="pt-BR"/>
    </w:rPr>
  </w:style>
  <w:style w:type="paragraph" w:styleId="Textoindependiente">
    <w:name w:val="Body Text"/>
    <w:basedOn w:val="Normal"/>
    <w:link w:val="TextoindependienteCar"/>
    <w:uiPriority w:val="99"/>
    <w:unhideWhenUsed/>
    <w:rsid w:val="00DB0920"/>
    <w:pPr>
      <w:spacing w:after="200" w:line="276" w:lineRule="auto"/>
    </w:pPr>
    <w:rPr>
      <w:rFonts w:ascii="Calibri" w:eastAsia="Calibri" w:hAnsi="Calibri"/>
      <w:b/>
      <w:color w:val="FF0000"/>
      <w:sz w:val="22"/>
      <w:szCs w:val="22"/>
      <w:lang w:val="en-US" w:eastAsia="en-US"/>
    </w:rPr>
  </w:style>
  <w:style w:type="character" w:customStyle="1" w:styleId="TextoindependienteCar">
    <w:name w:val="Texto independiente Car"/>
    <w:link w:val="Textoindependiente"/>
    <w:uiPriority w:val="99"/>
    <w:rsid w:val="00DB0920"/>
    <w:rPr>
      <w:rFonts w:ascii="Calibri" w:eastAsia="Calibri" w:hAnsi="Calibri" w:cs="Times New Roman"/>
      <w:b/>
      <w:color w:val="FF0000"/>
      <w:lang w:val="en-US"/>
    </w:rPr>
  </w:style>
  <w:style w:type="character" w:styleId="Hipervnculo">
    <w:name w:val="Hyperlink"/>
    <w:uiPriority w:val="99"/>
    <w:unhideWhenUsed/>
    <w:rsid w:val="00B565A1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50BAD"/>
    <w:pPr>
      <w:jc w:val="left"/>
    </w:pPr>
    <w:rPr>
      <w:rFonts w:ascii="Consolas" w:eastAsia="Calibri" w:hAnsi="Consolas" w:cs="Consolas"/>
      <w:sz w:val="21"/>
      <w:szCs w:val="21"/>
      <w:lang w:eastAsia="es-CO"/>
    </w:rPr>
  </w:style>
  <w:style w:type="character" w:customStyle="1" w:styleId="TextosinformatoCar">
    <w:name w:val="Texto sin formato Car"/>
    <w:link w:val="Textosinformato"/>
    <w:uiPriority w:val="99"/>
    <w:semiHidden/>
    <w:rsid w:val="00950BAD"/>
    <w:rPr>
      <w:rFonts w:ascii="Consolas" w:hAnsi="Consolas" w:cs="Consolas"/>
      <w:sz w:val="21"/>
      <w:szCs w:val="21"/>
      <w:lang w:eastAsia="es-CO"/>
    </w:rPr>
  </w:style>
  <w:style w:type="paragraph" w:styleId="Prrafodelista">
    <w:name w:val="List Paragraph"/>
    <w:basedOn w:val="Normal"/>
    <w:uiPriority w:val="34"/>
    <w:qFormat/>
    <w:rsid w:val="00563A6D"/>
    <w:pPr>
      <w:ind w:left="720"/>
      <w:jc w:val="left"/>
    </w:pPr>
    <w:rPr>
      <w:rFonts w:ascii="Calibri" w:eastAsia="Calibri" w:hAnsi="Calibri"/>
      <w:sz w:val="22"/>
      <w:szCs w:val="22"/>
      <w:lang w:eastAsia="es-CO"/>
    </w:rPr>
  </w:style>
  <w:style w:type="paragraph" w:customStyle="1" w:styleId="Default">
    <w:name w:val="Default"/>
    <w:rsid w:val="00723D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cxmsonormal">
    <w:name w:val="ecxmsonormal"/>
    <w:basedOn w:val="Normal"/>
    <w:rsid w:val="00D574D3"/>
    <w:pPr>
      <w:spacing w:before="100" w:beforeAutospacing="1" w:after="100" w:afterAutospacing="1"/>
      <w:jc w:val="left"/>
    </w:pPr>
    <w:rPr>
      <w:rFonts w:ascii="Times New Roman" w:hAnsi="Times New Roman"/>
      <w:lang w:eastAsia="es-CO"/>
    </w:rPr>
  </w:style>
  <w:style w:type="table" w:styleId="Tablaconcuadrcula">
    <w:name w:val="Table Grid"/>
    <w:basedOn w:val="Tablanormal"/>
    <w:uiPriority w:val="59"/>
    <w:rsid w:val="00FA167A"/>
    <w:pPr>
      <w:jc w:val="both"/>
    </w:pPr>
    <w:rPr>
      <w:rFonts w:ascii="Tahoma" w:eastAsiaTheme="minorHAnsi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7F6F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6F3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6F35"/>
    <w:rPr>
      <w:rFonts w:ascii="Tahoma" w:eastAsia="Times New Roman" w:hAnsi="Tahoma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6F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6F35"/>
    <w:rPr>
      <w:rFonts w:ascii="Tahoma" w:eastAsia="Times New Roman" w:hAnsi="Tahoma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4A3FF-7702-4880-9450-22FB0A90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1079</Words>
  <Characters>5938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7003</CharactersWithSpaces>
  <SharedDoc>false</SharedDoc>
  <HLinks>
    <vt:vector size="54" baseType="variant">
      <vt:variant>
        <vt:i4>589938</vt:i4>
      </vt:variant>
      <vt:variant>
        <vt:i4>24</vt:i4>
      </vt:variant>
      <vt:variant>
        <vt:i4>0</vt:i4>
      </vt:variant>
      <vt:variant>
        <vt:i4>5</vt:i4>
      </vt:variant>
      <vt:variant>
        <vt:lpwstr>mailto:gregers.dam@maerskoil.com</vt:lpwstr>
      </vt:variant>
      <vt:variant>
        <vt:lpwstr/>
      </vt:variant>
      <vt:variant>
        <vt:i4>4259887</vt:i4>
      </vt:variant>
      <vt:variant>
        <vt:i4>21</vt:i4>
      </vt:variant>
      <vt:variant>
        <vt:i4>0</vt:i4>
      </vt:variant>
      <vt:variant>
        <vt:i4>5</vt:i4>
      </vt:variant>
      <vt:variant>
        <vt:lpwstr>mailto:malcolm.brierley@heritageoilplc.com</vt:lpwstr>
      </vt:variant>
      <vt:variant>
        <vt:lpwstr/>
      </vt:variant>
      <vt:variant>
        <vt:i4>983137</vt:i4>
      </vt:variant>
      <vt:variant>
        <vt:i4>18</vt:i4>
      </vt:variant>
      <vt:variant>
        <vt:i4>0</vt:i4>
      </vt:variant>
      <vt:variant>
        <vt:i4>5</vt:i4>
      </vt:variant>
      <vt:variant>
        <vt:lpwstr>mailto:fabrizio.bolondi@em.com</vt:lpwstr>
      </vt:variant>
      <vt:variant>
        <vt:lpwstr/>
      </vt:variant>
      <vt:variant>
        <vt:i4>1966118</vt:i4>
      </vt:variant>
      <vt:variant>
        <vt:i4>15</vt:i4>
      </vt:variant>
      <vt:variant>
        <vt:i4>0</vt:i4>
      </vt:variant>
      <vt:variant>
        <vt:i4>5</vt:i4>
      </vt:variant>
      <vt:variant>
        <vt:lpwstr>mailto:thalv@statoil.com</vt:lpwstr>
      </vt:variant>
      <vt:variant>
        <vt:lpwstr/>
      </vt:variant>
      <vt:variant>
        <vt:i4>8061019</vt:i4>
      </vt:variant>
      <vt:variant>
        <vt:i4>12</vt:i4>
      </vt:variant>
      <vt:variant>
        <vt:i4>0</vt:i4>
      </vt:variant>
      <vt:variant>
        <vt:i4>5</vt:i4>
      </vt:variant>
      <vt:variant>
        <vt:lpwstr>mailto:euliel@dartgas.com</vt:lpwstr>
      </vt:variant>
      <vt:variant>
        <vt:lpwstr/>
      </vt:variant>
      <vt:variant>
        <vt:i4>1835104</vt:i4>
      </vt:variant>
      <vt:variant>
        <vt:i4>9</vt:i4>
      </vt:variant>
      <vt:variant>
        <vt:i4>0</vt:i4>
      </vt:variant>
      <vt:variant>
        <vt:i4>5</vt:i4>
      </vt:variant>
      <vt:variant>
        <vt:lpwstr>mailto:jay@aminex-plc.com</vt:lpwstr>
      </vt:variant>
      <vt:variant>
        <vt:lpwstr/>
      </vt:variant>
      <vt:variant>
        <vt:i4>1310845</vt:i4>
      </vt:variant>
      <vt:variant>
        <vt:i4>6</vt:i4>
      </vt:variant>
      <vt:variant>
        <vt:i4>0</vt:i4>
      </vt:variant>
      <vt:variant>
        <vt:i4>5</vt:i4>
      </vt:variant>
      <vt:variant>
        <vt:lpwstr>mailto:dgonzalez@proexport.com.co</vt:lpwstr>
      </vt:variant>
      <vt:variant>
        <vt:lpwstr/>
      </vt:variant>
      <vt:variant>
        <vt:i4>6815827</vt:i4>
      </vt:variant>
      <vt:variant>
        <vt:i4>3</vt:i4>
      </vt:variant>
      <vt:variant>
        <vt:i4>0</vt:i4>
      </vt:variant>
      <vt:variant>
        <vt:i4>5</vt:i4>
      </vt:variant>
      <vt:variant>
        <vt:lpwstr>mailto:timhowell@holywellresources.com</vt:lpwstr>
      </vt:variant>
      <vt:variant>
        <vt:lpwstr/>
      </vt:variant>
      <vt:variant>
        <vt:i4>2097162</vt:i4>
      </vt:variant>
      <vt:variant>
        <vt:i4>0</vt:i4>
      </vt:variant>
      <vt:variant>
        <vt:i4>0</vt:i4>
      </vt:variant>
      <vt:variant>
        <vt:i4>5</vt:i4>
      </vt:variant>
      <vt:variant>
        <vt:lpwstr>mailto:carlos.quintana@bg-group.com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Alvaro Galindo</dc:creator>
  <cp:lastModifiedBy>Diana Maria Arenas Mateus</cp:lastModifiedBy>
  <cp:revision>3</cp:revision>
  <cp:lastPrinted>2024-12-10T16:28:00Z</cp:lastPrinted>
  <dcterms:created xsi:type="dcterms:W3CDTF">2025-02-12T19:13:00Z</dcterms:created>
  <dcterms:modified xsi:type="dcterms:W3CDTF">2025-02-12T21:09:00Z</dcterms:modified>
</cp:coreProperties>
</file>