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CDBD" w14:textId="77777777" w:rsidR="00C77788" w:rsidRPr="00B87D77" w:rsidRDefault="00C77788" w:rsidP="00B37BA9">
      <w:pPr>
        <w:ind w:left="708"/>
        <w:rPr>
          <w:rFonts w:ascii="Arial" w:hAnsi="Arial" w:cs="Arial"/>
          <w:sz w:val="16"/>
          <w:szCs w:val="16"/>
        </w:rPr>
      </w:pPr>
    </w:p>
    <w:p w14:paraId="023EF427" w14:textId="77777777" w:rsidR="008C19CA" w:rsidRPr="00B87D77" w:rsidRDefault="008C19CA" w:rsidP="008C19CA">
      <w:pPr>
        <w:ind w:left="708"/>
        <w:rPr>
          <w:rFonts w:ascii="Arial" w:hAnsi="Arial" w:cs="Arial"/>
          <w:sz w:val="16"/>
          <w:szCs w:val="16"/>
        </w:rPr>
      </w:pPr>
    </w:p>
    <w:p w14:paraId="799D0F8E" w14:textId="77777777" w:rsidR="008C19CA" w:rsidRPr="00B87D77" w:rsidRDefault="008C19CA" w:rsidP="008C19CA">
      <w:pPr>
        <w:ind w:left="708"/>
        <w:rPr>
          <w:rFonts w:ascii="Arial" w:hAnsi="Arial" w:cs="Arial"/>
          <w:sz w:val="16"/>
          <w:szCs w:val="16"/>
        </w:rPr>
      </w:pPr>
    </w:p>
    <w:p w14:paraId="196AADC1" w14:textId="77777777" w:rsidR="008C19CA" w:rsidRPr="00B87D77" w:rsidRDefault="008C19CA" w:rsidP="008C19CA">
      <w:pPr>
        <w:ind w:left="708"/>
        <w:rPr>
          <w:rFonts w:ascii="Arial" w:hAnsi="Arial" w:cs="Arial"/>
          <w:sz w:val="16"/>
          <w:szCs w:val="16"/>
        </w:rPr>
      </w:pPr>
    </w:p>
    <w:p w14:paraId="6FC3F386" w14:textId="278752EF"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r w:rsidRPr="00B87D77">
        <w:rPr>
          <w:rFonts w:ascii="Arial" w:hAnsi="Arial" w:cs="Arial"/>
          <w:b/>
          <w:bCs/>
          <w:sz w:val="22"/>
          <w:szCs w:val="22"/>
        </w:rPr>
        <w:t>INFORME DEL OPERADOR</w:t>
      </w:r>
    </w:p>
    <w:p w14:paraId="4B623C7D"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12B754F7"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r w:rsidRPr="00B87D77">
        <w:rPr>
          <w:rFonts w:ascii="Arial" w:hAnsi="Arial" w:cs="Arial"/>
          <w:b/>
          <w:bCs/>
          <w:sz w:val="22"/>
          <w:szCs w:val="22"/>
        </w:rPr>
        <w:t>NOMBRE DE LA COMPAÑÍA OPERADORA</w:t>
      </w:r>
    </w:p>
    <w:p w14:paraId="1E433B22"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1440520F"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0298C09A"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39217B6F"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5489209A"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r w:rsidRPr="00B87D77">
        <w:rPr>
          <w:rFonts w:ascii="Arial" w:hAnsi="Arial" w:cs="Arial"/>
          <w:b/>
          <w:bCs/>
          <w:sz w:val="22"/>
          <w:szCs w:val="22"/>
        </w:rPr>
        <w:t>EVALUACIÓN DE LAS RESERVAS</w:t>
      </w:r>
    </w:p>
    <w:p w14:paraId="2BB4852B"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r w:rsidRPr="00B87D77">
        <w:rPr>
          <w:rFonts w:ascii="Arial" w:hAnsi="Arial" w:cs="Arial"/>
          <w:b/>
          <w:bCs/>
          <w:sz w:val="22"/>
          <w:szCs w:val="22"/>
        </w:rPr>
        <w:t>DE PETRÓLEO Y GAS</w:t>
      </w:r>
    </w:p>
    <w:p w14:paraId="47659890"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1F9AB344"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0CDC0136"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6F272F5C"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4D50C5D8" w14:textId="14BEB5D3" w:rsidR="00807924" w:rsidRPr="00B87D77" w:rsidRDefault="005A6D37" w:rsidP="00807924">
      <w:pPr>
        <w:suppressAutoHyphens/>
        <w:autoSpaceDE w:val="0"/>
        <w:autoSpaceDN w:val="0"/>
        <w:adjustRightInd w:val="0"/>
        <w:jc w:val="center"/>
        <w:textAlignment w:val="baseline"/>
        <w:rPr>
          <w:rFonts w:ascii="Arial" w:hAnsi="Arial" w:cs="Arial"/>
          <w:b/>
          <w:bCs/>
          <w:sz w:val="22"/>
          <w:szCs w:val="22"/>
        </w:rPr>
      </w:pPr>
      <w:r w:rsidRPr="00B87D77">
        <w:rPr>
          <w:rFonts w:ascii="Arial" w:hAnsi="Arial" w:cs="Arial"/>
          <w:b/>
          <w:bCs/>
          <w:sz w:val="22"/>
          <w:szCs w:val="22"/>
        </w:rPr>
        <w:t>NOMBRE DEL CAMPO O AREA DE EXPLORACIÓN</w:t>
      </w:r>
    </w:p>
    <w:p w14:paraId="2EC2DF30"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04F9079D"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60A5B6F9"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50695D5A"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752F18F0" w14:textId="60D00A4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r w:rsidRPr="00B87D77">
        <w:rPr>
          <w:rFonts w:ascii="Arial" w:hAnsi="Arial" w:cs="Arial"/>
          <w:b/>
          <w:bCs/>
          <w:sz w:val="22"/>
          <w:szCs w:val="22"/>
        </w:rPr>
        <w:t>PREPARADA POR: (NOMBRE DE LA COMPAÑÍA)</w:t>
      </w:r>
    </w:p>
    <w:p w14:paraId="28274240" w14:textId="64DC805F" w:rsidR="00A37356" w:rsidRPr="00B87D77" w:rsidRDefault="00A37356" w:rsidP="00807924">
      <w:pPr>
        <w:suppressAutoHyphens/>
        <w:autoSpaceDE w:val="0"/>
        <w:autoSpaceDN w:val="0"/>
        <w:adjustRightInd w:val="0"/>
        <w:jc w:val="center"/>
        <w:textAlignment w:val="baseline"/>
        <w:rPr>
          <w:rFonts w:ascii="Arial" w:hAnsi="Arial" w:cs="Arial"/>
          <w:b/>
          <w:bCs/>
          <w:sz w:val="22"/>
          <w:szCs w:val="22"/>
        </w:rPr>
      </w:pPr>
      <w:r w:rsidRPr="00B87D77">
        <w:rPr>
          <w:rFonts w:ascii="Arial" w:hAnsi="Arial" w:cs="Arial"/>
          <w:b/>
          <w:bCs/>
          <w:sz w:val="22"/>
          <w:szCs w:val="22"/>
        </w:rPr>
        <w:t>CERTIFICADA POR: (NOMBRE DE LA COMPAÑÍA CERTIFICADORA)</w:t>
      </w:r>
    </w:p>
    <w:p w14:paraId="2ADCA7D3"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6E1F0E36"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38710F2D"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645FF801"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50BA2337"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r w:rsidRPr="00B87D77">
        <w:rPr>
          <w:rFonts w:ascii="Arial" w:hAnsi="Arial" w:cs="Arial"/>
          <w:b/>
          <w:bCs/>
          <w:sz w:val="22"/>
          <w:szCs w:val="22"/>
        </w:rPr>
        <w:t>FECHA EFECTIVA: (DICIEMBRE 31, 20XX)</w:t>
      </w:r>
    </w:p>
    <w:p w14:paraId="0FE5E18E"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010ABFA2"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1466626D"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36DAA865"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7D7B03E4" w14:textId="2AD3E1F0"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r w:rsidRPr="00B87D77">
        <w:rPr>
          <w:rFonts w:ascii="Arial" w:hAnsi="Arial" w:cs="Arial"/>
          <w:b/>
          <w:bCs/>
          <w:sz w:val="22"/>
          <w:szCs w:val="22"/>
        </w:rPr>
        <w:t>BAJO LAS DEFINICIONES Y LINEAMIENTOS DE</w:t>
      </w:r>
      <w:r w:rsidR="005D4895">
        <w:rPr>
          <w:rFonts w:ascii="Arial" w:hAnsi="Arial" w:cs="Arial"/>
          <w:b/>
          <w:bCs/>
          <w:sz w:val="22"/>
          <w:szCs w:val="22"/>
        </w:rPr>
        <w:t>L</w:t>
      </w:r>
      <w:r w:rsidRPr="00B87D77">
        <w:rPr>
          <w:rFonts w:ascii="Arial" w:hAnsi="Arial" w:cs="Arial"/>
          <w:b/>
          <w:bCs/>
          <w:sz w:val="22"/>
          <w:szCs w:val="22"/>
        </w:rPr>
        <w:t xml:space="preserve"> PRMS</w:t>
      </w:r>
    </w:p>
    <w:p w14:paraId="5D760F3C" w14:textId="72707F49" w:rsidR="00A37356" w:rsidRPr="00B87D77" w:rsidRDefault="00A37356" w:rsidP="00807924">
      <w:pPr>
        <w:suppressAutoHyphens/>
        <w:autoSpaceDE w:val="0"/>
        <w:autoSpaceDN w:val="0"/>
        <w:adjustRightInd w:val="0"/>
        <w:jc w:val="center"/>
        <w:textAlignment w:val="baseline"/>
        <w:rPr>
          <w:rFonts w:ascii="Arial" w:hAnsi="Arial" w:cs="Arial"/>
          <w:b/>
          <w:bCs/>
          <w:sz w:val="22"/>
          <w:szCs w:val="22"/>
        </w:rPr>
      </w:pPr>
    </w:p>
    <w:p w14:paraId="73513836"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0DE66F86" w14:textId="77777777" w:rsidR="00807924" w:rsidRPr="00B87D77" w:rsidRDefault="00807924" w:rsidP="00807924">
      <w:pPr>
        <w:suppressAutoHyphens/>
        <w:autoSpaceDE w:val="0"/>
        <w:autoSpaceDN w:val="0"/>
        <w:adjustRightInd w:val="0"/>
        <w:jc w:val="center"/>
        <w:textAlignment w:val="baseline"/>
        <w:rPr>
          <w:rFonts w:ascii="Arial" w:hAnsi="Arial" w:cs="Arial"/>
          <w:b/>
          <w:bCs/>
          <w:sz w:val="22"/>
          <w:szCs w:val="22"/>
        </w:rPr>
      </w:pPr>
    </w:p>
    <w:p w14:paraId="57574412" w14:textId="735221D0" w:rsidR="008C19CA" w:rsidRPr="00B87D77" w:rsidRDefault="008C19CA" w:rsidP="008C19CA">
      <w:pPr>
        <w:suppressAutoHyphens/>
        <w:autoSpaceDE w:val="0"/>
        <w:autoSpaceDN w:val="0"/>
        <w:adjustRightInd w:val="0"/>
        <w:jc w:val="center"/>
        <w:textAlignment w:val="baseline"/>
        <w:rPr>
          <w:rFonts w:ascii="Arial" w:hAnsi="Arial" w:cs="Arial"/>
          <w:b/>
          <w:bCs/>
          <w:sz w:val="22"/>
          <w:szCs w:val="22"/>
        </w:rPr>
      </w:pPr>
    </w:p>
    <w:p w14:paraId="30E81150" w14:textId="51ED0181" w:rsidR="005A6D37" w:rsidRPr="00B87D77" w:rsidRDefault="005A6D37" w:rsidP="008C19CA">
      <w:pPr>
        <w:suppressAutoHyphens/>
        <w:autoSpaceDE w:val="0"/>
        <w:autoSpaceDN w:val="0"/>
        <w:adjustRightInd w:val="0"/>
        <w:jc w:val="center"/>
        <w:textAlignment w:val="baseline"/>
        <w:rPr>
          <w:rFonts w:ascii="Arial" w:hAnsi="Arial" w:cs="Arial"/>
          <w:b/>
          <w:bCs/>
          <w:sz w:val="22"/>
          <w:szCs w:val="22"/>
        </w:rPr>
      </w:pPr>
    </w:p>
    <w:p w14:paraId="0C5F8ABB" w14:textId="4859EBBE" w:rsidR="005A6D37" w:rsidRPr="00B87D77" w:rsidRDefault="005A6D37" w:rsidP="008C19CA">
      <w:pPr>
        <w:suppressAutoHyphens/>
        <w:autoSpaceDE w:val="0"/>
        <w:autoSpaceDN w:val="0"/>
        <w:adjustRightInd w:val="0"/>
        <w:jc w:val="center"/>
        <w:textAlignment w:val="baseline"/>
        <w:rPr>
          <w:rFonts w:ascii="Arial" w:hAnsi="Arial" w:cs="Arial"/>
          <w:b/>
          <w:bCs/>
          <w:sz w:val="22"/>
          <w:szCs w:val="22"/>
        </w:rPr>
      </w:pPr>
    </w:p>
    <w:p w14:paraId="3CB5C0A0" w14:textId="0C97B912" w:rsidR="005A6D37" w:rsidRPr="00B87D77" w:rsidRDefault="005A6D37" w:rsidP="008C19CA">
      <w:pPr>
        <w:suppressAutoHyphens/>
        <w:autoSpaceDE w:val="0"/>
        <w:autoSpaceDN w:val="0"/>
        <w:adjustRightInd w:val="0"/>
        <w:jc w:val="center"/>
        <w:textAlignment w:val="baseline"/>
        <w:rPr>
          <w:rFonts w:ascii="Arial" w:hAnsi="Arial" w:cs="Arial"/>
          <w:b/>
          <w:bCs/>
          <w:sz w:val="22"/>
          <w:szCs w:val="22"/>
        </w:rPr>
      </w:pPr>
    </w:p>
    <w:p w14:paraId="4B981C5C" w14:textId="023F129C" w:rsidR="008C19CA" w:rsidRPr="00B87D77" w:rsidRDefault="008C19CA" w:rsidP="00A11AD0">
      <w:pPr>
        <w:suppressAutoHyphens/>
        <w:autoSpaceDE w:val="0"/>
        <w:autoSpaceDN w:val="0"/>
        <w:adjustRightInd w:val="0"/>
        <w:jc w:val="center"/>
        <w:textAlignment w:val="baseline"/>
        <w:rPr>
          <w:rFonts w:ascii="Arial" w:hAnsi="Arial" w:cs="Arial"/>
          <w:b/>
          <w:bCs/>
          <w:sz w:val="22"/>
          <w:szCs w:val="22"/>
        </w:rPr>
      </w:pPr>
    </w:p>
    <w:p w14:paraId="2584C406" w14:textId="0890CF27" w:rsidR="008C19CA" w:rsidRPr="00B87D77" w:rsidRDefault="008C19CA" w:rsidP="008C19CA">
      <w:pPr>
        <w:suppressAutoHyphens/>
        <w:autoSpaceDE w:val="0"/>
        <w:autoSpaceDN w:val="0"/>
        <w:adjustRightInd w:val="0"/>
        <w:jc w:val="center"/>
        <w:textAlignment w:val="baseline"/>
        <w:rPr>
          <w:rFonts w:ascii="Arial" w:hAnsi="Arial" w:cs="Arial"/>
          <w:b/>
          <w:bCs/>
          <w:sz w:val="22"/>
          <w:szCs w:val="22"/>
        </w:rPr>
      </w:pPr>
    </w:p>
    <w:p w14:paraId="1B5C1092" w14:textId="77777777" w:rsidR="00807924" w:rsidRPr="00B87D77" w:rsidRDefault="00807924" w:rsidP="00807924">
      <w:pPr>
        <w:numPr>
          <w:ilvl w:val="0"/>
          <w:numId w:val="1"/>
        </w:numPr>
        <w:suppressAutoHyphens/>
        <w:autoSpaceDN w:val="0"/>
        <w:ind w:right="-8"/>
        <w:contextualSpacing/>
        <w:jc w:val="both"/>
        <w:textAlignment w:val="baseline"/>
        <w:rPr>
          <w:rFonts w:ascii="Arial" w:hAnsi="Arial" w:cs="Arial"/>
          <w:b/>
          <w:sz w:val="20"/>
          <w:szCs w:val="20"/>
          <w:lang w:val="es-CO"/>
        </w:rPr>
      </w:pPr>
      <w:r w:rsidRPr="00B87D77">
        <w:rPr>
          <w:rFonts w:ascii="Arial" w:hAnsi="Arial" w:cs="Arial"/>
          <w:b/>
          <w:bCs/>
          <w:sz w:val="20"/>
          <w:szCs w:val="20"/>
          <w:lang w:val="es-CO"/>
        </w:rPr>
        <w:lastRenderedPageBreak/>
        <w:t>INFORMACIÓN BÁSICA</w:t>
      </w:r>
    </w:p>
    <w:p w14:paraId="35F46ACF" w14:textId="6447CCAF" w:rsidR="00807924" w:rsidRPr="00B87D77" w:rsidRDefault="00807924" w:rsidP="00807924">
      <w:pPr>
        <w:suppressAutoHyphens/>
        <w:autoSpaceDN w:val="0"/>
        <w:ind w:left="360" w:right="-8"/>
        <w:jc w:val="both"/>
        <w:textAlignment w:val="baseline"/>
        <w:rPr>
          <w:rFonts w:ascii="Arial" w:hAnsi="Arial" w:cs="Arial"/>
          <w:b/>
          <w:sz w:val="20"/>
          <w:szCs w:val="20"/>
          <w:lang w:val="es-CO"/>
        </w:rPr>
      </w:pPr>
    </w:p>
    <w:p w14:paraId="332A669A" w14:textId="2B57F568" w:rsidR="00F97CAA" w:rsidRPr="00B87D77" w:rsidRDefault="00F97CAA" w:rsidP="00EF55F4">
      <w:pPr>
        <w:numPr>
          <w:ilvl w:val="1"/>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Presentación de los detalles del contrato:</w:t>
      </w:r>
    </w:p>
    <w:p w14:paraId="686E4E60" w14:textId="12E17CC4" w:rsidR="00F97CAA" w:rsidRPr="00B87D77" w:rsidRDefault="00F97CAA" w:rsidP="00F97CAA">
      <w:pPr>
        <w:tabs>
          <w:tab w:val="left" w:pos="720"/>
          <w:tab w:val="left" w:pos="1701"/>
          <w:tab w:val="left" w:pos="2160"/>
          <w:tab w:val="left" w:pos="2880"/>
        </w:tabs>
        <w:suppressAutoHyphens/>
        <w:autoSpaceDE w:val="0"/>
        <w:autoSpaceDN w:val="0"/>
        <w:adjustRightInd w:val="0"/>
        <w:ind w:left="792" w:right="-8"/>
        <w:contextualSpacing/>
        <w:jc w:val="both"/>
        <w:textAlignment w:val="baseline"/>
        <w:rPr>
          <w:rFonts w:ascii="Arial" w:hAnsi="Arial" w:cs="Arial"/>
          <w:bCs/>
          <w:sz w:val="20"/>
          <w:szCs w:val="20"/>
          <w:lang w:val="es-CO"/>
        </w:rPr>
      </w:pPr>
    </w:p>
    <w:tbl>
      <w:tblPr>
        <w:tblStyle w:val="Tablaconcuadrcula"/>
        <w:tblW w:w="0" w:type="auto"/>
        <w:tblInd w:w="360" w:type="dxa"/>
        <w:tblLook w:val="04A0" w:firstRow="1" w:lastRow="0" w:firstColumn="1" w:lastColumn="0" w:noHBand="0" w:noVBand="1"/>
      </w:tblPr>
      <w:tblGrid>
        <w:gridCol w:w="4356"/>
        <w:gridCol w:w="4345"/>
      </w:tblGrid>
      <w:tr w:rsidR="00B87D77" w:rsidRPr="00B87D77" w14:paraId="0686E968" w14:textId="77777777" w:rsidTr="00CB2EA8">
        <w:tc>
          <w:tcPr>
            <w:tcW w:w="4356" w:type="dxa"/>
          </w:tcPr>
          <w:p w14:paraId="5BA520C6" w14:textId="77777777" w:rsidR="00F97CAA" w:rsidRPr="00B87D77" w:rsidRDefault="00F97CAA"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Nombre del contrato</w:t>
            </w:r>
          </w:p>
        </w:tc>
        <w:tc>
          <w:tcPr>
            <w:tcW w:w="4345" w:type="dxa"/>
          </w:tcPr>
          <w:p w14:paraId="68E72518" w14:textId="77777777" w:rsidR="00F97CAA" w:rsidRPr="00B87D77" w:rsidRDefault="00F97CAA"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B87D77" w:rsidRPr="00B87D77" w14:paraId="620F956F" w14:textId="77777777" w:rsidTr="00CB2EA8">
        <w:tc>
          <w:tcPr>
            <w:tcW w:w="4356" w:type="dxa"/>
          </w:tcPr>
          <w:p w14:paraId="1E89206E" w14:textId="28EA6908" w:rsidR="00B73AD6" w:rsidRPr="00B87D77" w:rsidRDefault="00B73AD6"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Nombre del campo</w:t>
            </w:r>
            <w:r w:rsidR="00731C04" w:rsidRPr="00B87D77">
              <w:rPr>
                <w:rFonts w:ascii="Arial" w:hAnsi="Arial" w:cs="Arial"/>
                <w:bCs/>
                <w:sz w:val="20"/>
                <w:szCs w:val="20"/>
                <w:lang w:val="es-CO"/>
              </w:rPr>
              <w:t xml:space="preserve"> o área de exploración</w:t>
            </w:r>
          </w:p>
        </w:tc>
        <w:tc>
          <w:tcPr>
            <w:tcW w:w="4345" w:type="dxa"/>
          </w:tcPr>
          <w:p w14:paraId="0DADDD4D" w14:textId="5D83A449" w:rsidR="00B73AD6" w:rsidRPr="00B87D77" w:rsidRDefault="00B73AD6"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Nombre del campo</w:t>
            </w:r>
            <w:r w:rsidR="00731C04" w:rsidRPr="00B87D77">
              <w:rPr>
                <w:rFonts w:ascii="Arial" w:hAnsi="Arial" w:cs="Arial"/>
                <w:bCs/>
                <w:sz w:val="20"/>
                <w:szCs w:val="20"/>
                <w:lang w:val="es-CO"/>
              </w:rPr>
              <w:t xml:space="preserve"> o área de exploración</w:t>
            </w:r>
            <w:r w:rsidRPr="00B87D77">
              <w:rPr>
                <w:rFonts w:ascii="Arial" w:hAnsi="Arial" w:cs="Arial"/>
                <w:bCs/>
                <w:sz w:val="20"/>
                <w:szCs w:val="20"/>
                <w:lang w:val="es-CO"/>
              </w:rPr>
              <w:t xml:space="preserve"> al que pertenece este informe</w:t>
            </w:r>
          </w:p>
        </w:tc>
      </w:tr>
      <w:tr w:rsidR="00B87D77" w:rsidRPr="00B87D77" w14:paraId="1CB4D536" w14:textId="77777777" w:rsidTr="00CB2EA8">
        <w:tc>
          <w:tcPr>
            <w:tcW w:w="4356" w:type="dxa"/>
          </w:tcPr>
          <w:p w14:paraId="00B4EC8A" w14:textId="77777777" w:rsidR="00F97CAA" w:rsidRPr="00B87D77" w:rsidRDefault="00F97CAA"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Tipo de contrato</w:t>
            </w:r>
          </w:p>
        </w:tc>
        <w:tc>
          <w:tcPr>
            <w:tcW w:w="4345" w:type="dxa"/>
          </w:tcPr>
          <w:p w14:paraId="37E30EA0" w14:textId="1525FFFD" w:rsidR="00F97CAA" w:rsidRPr="00B87D77" w:rsidRDefault="00F97CAA"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Asociación</w:t>
            </w:r>
            <w:r w:rsidR="00C2057C" w:rsidRPr="00B87D77">
              <w:rPr>
                <w:rFonts w:ascii="Arial" w:hAnsi="Arial" w:cs="Arial"/>
                <w:bCs/>
                <w:sz w:val="20"/>
                <w:szCs w:val="20"/>
                <w:lang w:val="es-CO"/>
              </w:rPr>
              <w:t xml:space="preserve">, </w:t>
            </w:r>
            <w:r w:rsidRPr="00B87D77">
              <w:rPr>
                <w:rFonts w:ascii="Arial" w:hAnsi="Arial" w:cs="Arial"/>
                <w:bCs/>
                <w:sz w:val="20"/>
                <w:szCs w:val="20"/>
                <w:lang w:val="es-CO"/>
              </w:rPr>
              <w:t>E&amp;P o E&amp;E, Concesión, Propiedad Privada, Convenios de Explotación y Convenios E&amp;E</w:t>
            </w:r>
          </w:p>
        </w:tc>
      </w:tr>
      <w:tr w:rsidR="00B87D77" w:rsidRPr="00B87D77" w14:paraId="7D964687" w14:textId="77777777" w:rsidTr="00CB2EA8">
        <w:tc>
          <w:tcPr>
            <w:tcW w:w="4356" w:type="dxa"/>
          </w:tcPr>
          <w:p w14:paraId="606449B0" w14:textId="2BB426A3" w:rsidR="00F97CAA" w:rsidRPr="00B87D77" w:rsidRDefault="00CB2EA8"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Campos</w:t>
            </w:r>
            <w:r w:rsidR="00035343" w:rsidRPr="00B87D77">
              <w:rPr>
                <w:rFonts w:ascii="Arial" w:hAnsi="Arial" w:cs="Arial"/>
                <w:bCs/>
                <w:sz w:val="20"/>
                <w:szCs w:val="20"/>
                <w:lang w:val="es-CO"/>
              </w:rPr>
              <w:t xml:space="preserve"> dentro</w:t>
            </w:r>
            <w:r w:rsidRPr="00B87D77">
              <w:rPr>
                <w:rFonts w:ascii="Arial" w:hAnsi="Arial" w:cs="Arial"/>
                <w:bCs/>
                <w:sz w:val="20"/>
                <w:szCs w:val="20"/>
                <w:lang w:val="es-CO"/>
              </w:rPr>
              <w:t xml:space="preserve"> </w:t>
            </w:r>
            <w:r w:rsidR="00035343" w:rsidRPr="00B87D77">
              <w:rPr>
                <w:rFonts w:ascii="Arial" w:hAnsi="Arial" w:cs="Arial"/>
                <w:bCs/>
                <w:sz w:val="20"/>
                <w:szCs w:val="20"/>
                <w:lang w:val="es-CO"/>
              </w:rPr>
              <w:t>de</w:t>
            </w:r>
            <w:r w:rsidRPr="00B87D77">
              <w:rPr>
                <w:rFonts w:ascii="Arial" w:hAnsi="Arial" w:cs="Arial"/>
                <w:bCs/>
                <w:sz w:val="20"/>
                <w:szCs w:val="20"/>
                <w:lang w:val="es-CO"/>
              </w:rPr>
              <w:t>l contrato</w:t>
            </w:r>
          </w:p>
        </w:tc>
        <w:tc>
          <w:tcPr>
            <w:tcW w:w="4345" w:type="dxa"/>
          </w:tcPr>
          <w:p w14:paraId="026BD350" w14:textId="77777777" w:rsidR="00F97CAA" w:rsidRPr="00B87D77" w:rsidRDefault="00F97CAA"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B87D77" w:rsidRPr="00B87D77" w14:paraId="74061B90" w14:textId="77777777" w:rsidTr="00CB2EA8">
        <w:tc>
          <w:tcPr>
            <w:tcW w:w="4356" w:type="dxa"/>
          </w:tcPr>
          <w:p w14:paraId="091C982B" w14:textId="73EA2A11" w:rsidR="00F97CAA" w:rsidRPr="00B87D77" w:rsidRDefault="00CB2EA8"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Contrato con Áreas en exploración</w:t>
            </w:r>
          </w:p>
        </w:tc>
        <w:tc>
          <w:tcPr>
            <w:tcW w:w="4345" w:type="dxa"/>
          </w:tcPr>
          <w:p w14:paraId="29065C0D" w14:textId="7B93E5F7" w:rsidR="00F97CAA" w:rsidRPr="00B87D77" w:rsidRDefault="00CB2EA8"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Si/No</w:t>
            </w:r>
          </w:p>
        </w:tc>
      </w:tr>
      <w:tr w:rsidR="00B87D77" w:rsidRPr="00B87D77" w14:paraId="3817672C" w14:textId="77777777" w:rsidTr="00CB2EA8">
        <w:tc>
          <w:tcPr>
            <w:tcW w:w="4356" w:type="dxa"/>
          </w:tcPr>
          <w:p w14:paraId="778F14DC" w14:textId="70E7E0D7" w:rsidR="005A6D37" w:rsidRPr="00B87D77" w:rsidRDefault="005A6D37"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Estado del campo</w:t>
            </w:r>
            <w:r w:rsidR="00B73AD6" w:rsidRPr="00B87D77">
              <w:rPr>
                <w:rFonts w:ascii="Arial" w:hAnsi="Arial" w:cs="Arial"/>
                <w:bCs/>
                <w:sz w:val="20"/>
                <w:szCs w:val="20"/>
                <w:lang w:val="es-CO"/>
              </w:rPr>
              <w:t xml:space="preserve"> o área </w:t>
            </w:r>
            <w:r w:rsidR="00731C04" w:rsidRPr="00B87D77">
              <w:rPr>
                <w:rFonts w:ascii="Arial" w:hAnsi="Arial" w:cs="Arial"/>
                <w:bCs/>
                <w:sz w:val="20"/>
                <w:szCs w:val="20"/>
                <w:lang w:val="es-CO"/>
              </w:rPr>
              <w:t>de exploración</w:t>
            </w:r>
          </w:p>
        </w:tc>
        <w:tc>
          <w:tcPr>
            <w:tcW w:w="4345" w:type="dxa"/>
          </w:tcPr>
          <w:p w14:paraId="37FA014F" w14:textId="0D10F890" w:rsidR="008F1EB4" w:rsidRPr="00B87D77" w:rsidRDefault="00A10421"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 xml:space="preserve">Campo en: </w:t>
            </w:r>
            <w:r w:rsidR="00C2057C" w:rsidRPr="00B87D77">
              <w:rPr>
                <w:rFonts w:ascii="Arial" w:hAnsi="Arial" w:cs="Arial"/>
                <w:bCs/>
                <w:sz w:val="20"/>
                <w:szCs w:val="20"/>
                <w:lang w:val="es-CO"/>
              </w:rPr>
              <w:t>Explotación</w:t>
            </w:r>
            <w:r w:rsidR="005A6D37" w:rsidRPr="00B87D77">
              <w:rPr>
                <w:rFonts w:ascii="Arial" w:hAnsi="Arial" w:cs="Arial"/>
                <w:bCs/>
                <w:sz w:val="20"/>
                <w:szCs w:val="20"/>
                <w:lang w:val="es-CO"/>
              </w:rPr>
              <w:t xml:space="preserve">, </w:t>
            </w:r>
            <w:r w:rsidR="00B73AD6" w:rsidRPr="00B87D77">
              <w:rPr>
                <w:rFonts w:ascii="Arial" w:hAnsi="Arial" w:cs="Arial"/>
                <w:bCs/>
                <w:sz w:val="20"/>
                <w:szCs w:val="20"/>
                <w:lang w:val="es-CO"/>
              </w:rPr>
              <w:t xml:space="preserve">Evaluación, </w:t>
            </w:r>
            <w:r w:rsidR="005A6D37" w:rsidRPr="00B87D77">
              <w:rPr>
                <w:rFonts w:ascii="Arial" w:hAnsi="Arial" w:cs="Arial"/>
                <w:bCs/>
                <w:sz w:val="20"/>
                <w:szCs w:val="20"/>
                <w:lang w:val="es-CO"/>
              </w:rPr>
              <w:t>Prueba Extensa, Prueba Inicial</w:t>
            </w:r>
            <w:r w:rsidR="00C2057C" w:rsidRPr="00B87D77">
              <w:rPr>
                <w:rFonts w:ascii="Arial" w:hAnsi="Arial" w:cs="Arial"/>
                <w:bCs/>
                <w:sz w:val="20"/>
                <w:szCs w:val="20"/>
                <w:lang w:val="es-CO"/>
              </w:rPr>
              <w:t>,</w:t>
            </w:r>
            <w:r w:rsidR="00B73AD6" w:rsidRPr="00B87D77">
              <w:rPr>
                <w:rFonts w:ascii="Arial" w:hAnsi="Arial" w:cs="Arial"/>
                <w:bCs/>
                <w:sz w:val="20"/>
                <w:szCs w:val="20"/>
                <w:lang w:val="es-CO"/>
              </w:rPr>
              <w:t xml:space="preserve"> inactivo</w:t>
            </w:r>
            <w:r w:rsidRPr="00B87D77">
              <w:rPr>
                <w:rFonts w:ascii="Arial" w:hAnsi="Arial" w:cs="Arial"/>
                <w:bCs/>
                <w:sz w:val="20"/>
                <w:szCs w:val="20"/>
                <w:lang w:val="es-CO"/>
              </w:rPr>
              <w:t>.</w:t>
            </w:r>
          </w:p>
          <w:p w14:paraId="02BCD2AB" w14:textId="5F1C5D04" w:rsidR="00A10421" w:rsidRPr="00B87D77" w:rsidRDefault="00A10421"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Área de exploración: ejecución o</w:t>
            </w:r>
            <w:r w:rsidR="00B73AD6" w:rsidRPr="00B87D77">
              <w:rPr>
                <w:rFonts w:ascii="Arial" w:hAnsi="Arial" w:cs="Arial"/>
                <w:bCs/>
                <w:sz w:val="20"/>
                <w:szCs w:val="20"/>
                <w:lang w:val="es-CO"/>
              </w:rPr>
              <w:t xml:space="preserve"> suspendido</w:t>
            </w:r>
            <w:r w:rsidR="008F1EB4" w:rsidRPr="00B87D77">
              <w:rPr>
                <w:rFonts w:ascii="Arial" w:hAnsi="Arial" w:cs="Arial"/>
                <w:bCs/>
                <w:sz w:val="20"/>
                <w:szCs w:val="20"/>
                <w:lang w:val="es-CO"/>
              </w:rPr>
              <w:t>.</w:t>
            </w:r>
            <w:r w:rsidR="00C2057C" w:rsidRPr="00B87D77">
              <w:rPr>
                <w:rFonts w:ascii="Arial" w:hAnsi="Arial" w:cs="Arial"/>
                <w:bCs/>
                <w:sz w:val="20"/>
                <w:szCs w:val="20"/>
                <w:lang w:val="es-CO"/>
              </w:rPr>
              <w:t xml:space="preserve"> </w:t>
            </w:r>
          </w:p>
          <w:p w14:paraId="627EF5D5" w14:textId="77777777" w:rsidR="00A10421" w:rsidRPr="00B87D77" w:rsidRDefault="00A10421"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47202AD1" w14:textId="20EA95BB" w:rsidR="005A6D37" w:rsidRPr="00B87D77" w:rsidRDefault="00291E74"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w:t>
            </w:r>
            <w:r w:rsidR="00B73AD6" w:rsidRPr="00B87D77">
              <w:rPr>
                <w:rFonts w:ascii="Arial" w:hAnsi="Arial" w:cs="Arial"/>
                <w:bCs/>
                <w:sz w:val="20"/>
                <w:szCs w:val="20"/>
                <w:lang w:val="es-CO"/>
              </w:rPr>
              <w:t xml:space="preserve">para contratos en Asociación indicar si el campo de este informe está en </w:t>
            </w:r>
            <w:r w:rsidR="00C2057C" w:rsidRPr="00B87D77">
              <w:rPr>
                <w:rFonts w:ascii="Arial" w:hAnsi="Arial" w:cs="Arial"/>
                <w:bCs/>
                <w:sz w:val="20"/>
                <w:szCs w:val="20"/>
                <w:lang w:val="es-CO"/>
              </w:rPr>
              <w:t>solo riesgo</w:t>
            </w:r>
            <w:r w:rsidRPr="00B87D77">
              <w:rPr>
                <w:rFonts w:ascii="Arial" w:hAnsi="Arial" w:cs="Arial"/>
                <w:bCs/>
                <w:sz w:val="20"/>
                <w:szCs w:val="20"/>
                <w:lang w:val="es-CO"/>
              </w:rPr>
              <w:t xml:space="preserve"> o en</w:t>
            </w:r>
            <w:r w:rsidR="00C2057C" w:rsidRPr="00B87D77">
              <w:rPr>
                <w:rFonts w:ascii="Arial" w:hAnsi="Arial" w:cs="Arial"/>
                <w:bCs/>
                <w:sz w:val="20"/>
                <w:szCs w:val="20"/>
                <w:lang w:val="es-CO"/>
              </w:rPr>
              <w:t xml:space="preserve"> operación conjunta</w:t>
            </w:r>
            <w:r w:rsidRPr="00B87D77">
              <w:rPr>
                <w:rFonts w:ascii="Arial" w:hAnsi="Arial" w:cs="Arial"/>
                <w:bCs/>
                <w:sz w:val="20"/>
                <w:szCs w:val="20"/>
                <w:lang w:val="es-CO"/>
              </w:rPr>
              <w:t>)</w:t>
            </w:r>
          </w:p>
        </w:tc>
      </w:tr>
      <w:tr w:rsidR="00B87D77" w:rsidRPr="00B87D77" w14:paraId="58D277D0" w14:textId="77777777" w:rsidTr="00CB2EA8">
        <w:tc>
          <w:tcPr>
            <w:tcW w:w="4356" w:type="dxa"/>
          </w:tcPr>
          <w:p w14:paraId="295C5009" w14:textId="7B8DFEAF" w:rsidR="00F97CAA" w:rsidRPr="00B87D77" w:rsidRDefault="00CB2EA8"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Fecha efectiva o inicio del contrato</w:t>
            </w:r>
          </w:p>
        </w:tc>
        <w:tc>
          <w:tcPr>
            <w:tcW w:w="4345" w:type="dxa"/>
          </w:tcPr>
          <w:p w14:paraId="55773253" w14:textId="33EFF68F" w:rsidR="00F97CAA" w:rsidRPr="00B87D77" w:rsidRDefault="00F97CAA"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B87D77" w:rsidRPr="00B87D77" w14:paraId="2775E9E7" w14:textId="77777777" w:rsidTr="00CB2EA8">
        <w:tc>
          <w:tcPr>
            <w:tcW w:w="4356" w:type="dxa"/>
          </w:tcPr>
          <w:p w14:paraId="1D4B425A" w14:textId="07EE5E67" w:rsidR="00CB2EA8" w:rsidRPr="00B87D77" w:rsidRDefault="00CB2EA8" w:rsidP="00CB2EA8">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Fecha de terminación del contrato</w:t>
            </w:r>
            <w:r w:rsidR="00E138DA">
              <w:rPr>
                <w:rFonts w:ascii="Arial" w:hAnsi="Arial" w:cs="Arial"/>
                <w:bCs/>
                <w:sz w:val="20"/>
                <w:szCs w:val="20"/>
                <w:lang w:val="es-CO"/>
              </w:rPr>
              <w:t xml:space="preserve"> (contratos de asociación) o área de explotación (Contratos suscritos con la ANH)</w:t>
            </w:r>
          </w:p>
        </w:tc>
        <w:tc>
          <w:tcPr>
            <w:tcW w:w="4345" w:type="dxa"/>
          </w:tcPr>
          <w:p w14:paraId="6B3D3DBA" w14:textId="4F12BD85" w:rsidR="00CB2EA8" w:rsidRPr="00B87D77" w:rsidRDefault="00CB2EA8" w:rsidP="00CB2EA8">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B87D77" w:rsidRPr="00B87D77" w14:paraId="74FD6DF7" w14:textId="77777777" w:rsidTr="00CB2EA8">
        <w:tc>
          <w:tcPr>
            <w:tcW w:w="4356" w:type="dxa"/>
          </w:tcPr>
          <w:p w14:paraId="719B1AF5" w14:textId="5078E8D5" w:rsidR="00CB2EA8" w:rsidRPr="00B87D77" w:rsidRDefault="00E26A51" w:rsidP="00CB2EA8">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Socios</w:t>
            </w:r>
          </w:p>
        </w:tc>
        <w:tc>
          <w:tcPr>
            <w:tcW w:w="4345" w:type="dxa"/>
          </w:tcPr>
          <w:p w14:paraId="66661340" w14:textId="77777777" w:rsidR="00CB2EA8" w:rsidRPr="00B87D77" w:rsidRDefault="00CB2EA8" w:rsidP="00CB2EA8">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B87D77" w:rsidRPr="00B87D77" w14:paraId="7DF826FF" w14:textId="77777777" w:rsidTr="00CB2EA8">
        <w:tc>
          <w:tcPr>
            <w:tcW w:w="4356" w:type="dxa"/>
          </w:tcPr>
          <w:p w14:paraId="39709644" w14:textId="2F2818B0" w:rsidR="00E26A51" w:rsidRPr="00B87D77" w:rsidRDefault="00E26A51"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 de participación de la operadora y cada socio</w:t>
            </w:r>
          </w:p>
        </w:tc>
        <w:tc>
          <w:tcPr>
            <w:tcW w:w="4345" w:type="dxa"/>
          </w:tcPr>
          <w:p w14:paraId="2F417A28" w14:textId="77777777" w:rsidR="00E26A51" w:rsidRPr="00B87D77" w:rsidRDefault="00E26A51"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B87D77" w:rsidRPr="00B87D77" w14:paraId="29AD0816" w14:textId="77777777" w:rsidTr="00CB2EA8">
        <w:tc>
          <w:tcPr>
            <w:tcW w:w="4356" w:type="dxa"/>
          </w:tcPr>
          <w:p w14:paraId="3C2B4882" w14:textId="7A153E72" w:rsidR="00E26A51" w:rsidRPr="00B87D77" w:rsidRDefault="00E26A51"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 de regalías</w:t>
            </w:r>
          </w:p>
        </w:tc>
        <w:tc>
          <w:tcPr>
            <w:tcW w:w="4345" w:type="dxa"/>
          </w:tcPr>
          <w:p w14:paraId="638969CF" w14:textId="77777777" w:rsidR="00E26A51" w:rsidRPr="00B87D77" w:rsidRDefault="00E26A51"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B87D77" w:rsidRPr="00B87D77" w14:paraId="2C2DFD26" w14:textId="77777777" w:rsidTr="00CB2EA8">
        <w:tc>
          <w:tcPr>
            <w:tcW w:w="4356" w:type="dxa"/>
          </w:tcPr>
          <w:p w14:paraId="189C5FFE" w14:textId="1BF4F836" w:rsidR="00E26A51" w:rsidRPr="00B87D77" w:rsidRDefault="00F42B89"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Pr>
                <w:rFonts w:ascii="Arial" w:hAnsi="Arial" w:cs="Arial"/>
                <w:bCs/>
                <w:sz w:val="20"/>
                <w:szCs w:val="20"/>
                <w:lang w:val="es-CO"/>
              </w:rPr>
              <w:t>% de regalías curva base</w:t>
            </w:r>
          </w:p>
        </w:tc>
        <w:tc>
          <w:tcPr>
            <w:tcW w:w="4345" w:type="dxa"/>
          </w:tcPr>
          <w:p w14:paraId="421B4B8B" w14:textId="77777777" w:rsidR="00E26A51" w:rsidRPr="00B87D77" w:rsidRDefault="00E26A51"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F42B89" w:rsidRPr="00B87D77" w14:paraId="112BDF2A" w14:textId="77777777" w:rsidTr="00CB2EA8">
        <w:tc>
          <w:tcPr>
            <w:tcW w:w="4356" w:type="dxa"/>
          </w:tcPr>
          <w:p w14:paraId="1E429D34" w14:textId="6275B09B" w:rsidR="00F42B89" w:rsidRDefault="00F42B89"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Pr>
                <w:rFonts w:ascii="Arial" w:hAnsi="Arial" w:cs="Arial"/>
                <w:bCs/>
                <w:sz w:val="20"/>
                <w:szCs w:val="20"/>
                <w:lang w:val="es-CO"/>
              </w:rPr>
              <w:t>% de regalías incremental</w:t>
            </w:r>
          </w:p>
        </w:tc>
        <w:tc>
          <w:tcPr>
            <w:tcW w:w="4345" w:type="dxa"/>
          </w:tcPr>
          <w:p w14:paraId="7C9592C1" w14:textId="77777777" w:rsidR="00F42B89" w:rsidRPr="00B87D77" w:rsidRDefault="00F42B89"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B87D77" w:rsidRPr="00B87D77" w14:paraId="3F68BA0E" w14:textId="77777777" w:rsidTr="00CB2EA8">
        <w:tc>
          <w:tcPr>
            <w:tcW w:w="4356" w:type="dxa"/>
          </w:tcPr>
          <w:p w14:paraId="2FCD1F67" w14:textId="3C8820C9" w:rsidR="00E26A51" w:rsidRPr="00B87D77" w:rsidRDefault="00F42B89"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Derecho económico de producción</w:t>
            </w:r>
            <w:r>
              <w:rPr>
                <w:rFonts w:ascii="Arial" w:hAnsi="Arial" w:cs="Arial"/>
                <w:bCs/>
                <w:sz w:val="20"/>
                <w:szCs w:val="20"/>
                <w:lang w:val="es-CO"/>
              </w:rPr>
              <w:t xml:space="preserve"> ANH</w:t>
            </w:r>
            <w:r w:rsidRPr="00B87D77">
              <w:rPr>
                <w:rFonts w:ascii="Arial" w:hAnsi="Arial" w:cs="Arial"/>
                <w:bCs/>
                <w:sz w:val="20"/>
                <w:szCs w:val="20"/>
                <w:lang w:val="es-CO"/>
              </w:rPr>
              <w:t xml:space="preserve"> (X%)</w:t>
            </w:r>
          </w:p>
        </w:tc>
        <w:tc>
          <w:tcPr>
            <w:tcW w:w="4345" w:type="dxa"/>
          </w:tcPr>
          <w:p w14:paraId="6B3A8762" w14:textId="19507D1C" w:rsidR="00E26A51" w:rsidRPr="00B87D77" w:rsidRDefault="00E26A51"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r w:rsidR="00E26A51" w:rsidRPr="00B87D77" w14:paraId="4F16DE2A" w14:textId="77777777" w:rsidTr="00CB2EA8">
        <w:tc>
          <w:tcPr>
            <w:tcW w:w="4356" w:type="dxa"/>
          </w:tcPr>
          <w:p w14:paraId="1013C5BF" w14:textId="13737FF9" w:rsidR="00E26A51" w:rsidRPr="00B87D77" w:rsidRDefault="00F42B89"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Demás información que consideren necesaria</w:t>
            </w:r>
          </w:p>
        </w:tc>
        <w:tc>
          <w:tcPr>
            <w:tcW w:w="4345" w:type="dxa"/>
          </w:tcPr>
          <w:p w14:paraId="6195E8F5" w14:textId="70DB4887" w:rsidR="00E26A51" w:rsidRPr="00B87D77" w:rsidRDefault="00E26A51" w:rsidP="00E26A51">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tc>
      </w:tr>
    </w:tbl>
    <w:p w14:paraId="239E54AF" w14:textId="77777777" w:rsidR="00F97CAA" w:rsidRPr="00B87D77" w:rsidRDefault="00F97CAA" w:rsidP="00F97CA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6D9C3ED4" w14:textId="108D026C" w:rsidR="00E138DA" w:rsidRPr="000B6FA3" w:rsidRDefault="00EF55F4" w:rsidP="000B6FA3">
      <w:pPr>
        <w:numPr>
          <w:ilvl w:val="1"/>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Breve descripción del</w:t>
      </w:r>
      <w:r w:rsidR="00D5667A">
        <w:rPr>
          <w:rFonts w:ascii="Arial" w:hAnsi="Arial" w:cs="Arial"/>
          <w:bCs/>
          <w:sz w:val="20"/>
          <w:szCs w:val="20"/>
          <w:lang w:val="es-CO"/>
        </w:rPr>
        <w:t xml:space="preserve"> campo o área de exploración</w:t>
      </w:r>
      <w:r w:rsidRPr="00B87D77">
        <w:rPr>
          <w:rFonts w:ascii="Arial" w:hAnsi="Arial" w:cs="Arial"/>
          <w:bCs/>
          <w:sz w:val="20"/>
          <w:szCs w:val="20"/>
          <w:lang w:val="es-CO"/>
        </w:rPr>
        <w:t>, su proceso de desarrollo histórico, y</w:t>
      </w:r>
      <w:r w:rsidR="00D5667A">
        <w:rPr>
          <w:rFonts w:ascii="Arial" w:hAnsi="Arial" w:cs="Arial"/>
          <w:bCs/>
          <w:sz w:val="20"/>
          <w:szCs w:val="20"/>
          <w:lang w:val="es-CO"/>
        </w:rPr>
        <w:t xml:space="preserve"> estado actual.</w:t>
      </w:r>
    </w:p>
    <w:p w14:paraId="60530B79" w14:textId="77777777" w:rsidR="00E138DA" w:rsidRPr="00B87D77" w:rsidRDefault="00E138DA" w:rsidP="009C1096">
      <w:pPr>
        <w:tabs>
          <w:tab w:val="left" w:pos="720"/>
          <w:tab w:val="left" w:pos="1701"/>
          <w:tab w:val="left" w:pos="2160"/>
          <w:tab w:val="left" w:pos="2880"/>
        </w:tabs>
        <w:suppressAutoHyphens/>
        <w:autoSpaceDE w:val="0"/>
        <w:autoSpaceDN w:val="0"/>
        <w:adjustRightInd w:val="0"/>
        <w:ind w:left="792" w:right="-8"/>
        <w:contextualSpacing/>
        <w:jc w:val="both"/>
        <w:textAlignment w:val="baseline"/>
        <w:rPr>
          <w:rFonts w:ascii="Arial" w:hAnsi="Arial" w:cs="Arial"/>
          <w:bCs/>
          <w:sz w:val="20"/>
          <w:szCs w:val="20"/>
          <w:lang w:val="es-CO"/>
        </w:rPr>
      </w:pPr>
    </w:p>
    <w:p w14:paraId="4653055D" w14:textId="5756ED49" w:rsidR="00807924" w:rsidRPr="00B87D77" w:rsidRDefault="00807924" w:rsidP="004417C6">
      <w:pPr>
        <w:pStyle w:val="Prrafodelista"/>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 xml:space="preserve">Plano(s) </w:t>
      </w:r>
      <w:r w:rsidR="00164F82" w:rsidRPr="00B87D77">
        <w:rPr>
          <w:rFonts w:ascii="Arial" w:hAnsi="Arial" w:cs="Arial"/>
          <w:bCs/>
          <w:sz w:val="20"/>
          <w:szCs w:val="20"/>
          <w:lang w:val="es-CO"/>
        </w:rPr>
        <w:t xml:space="preserve">o mapas </w:t>
      </w:r>
      <w:r w:rsidRPr="00B87D77">
        <w:rPr>
          <w:rFonts w:ascii="Arial" w:hAnsi="Arial" w:cs="Arial"/>
          <w:bCs/>
          <w:sz w:val="20"/>
          <w:szCs w:val="20"/>
          <w:lang w:val="es-CO"/>
        </w:rPr>
        <w:t xml:space="preserve">mostrando la ubicación </w:t>
      </w:r>
      <w:r w:rsidR="00164F82" w:rsidRPr="00B87D77">
        <w:rPr>
          <w:rFonts w:ascii="Arial" w:hAnsi="Arial" w:cs="Arial"/>
          <w:bCs/>
          <w:sz w:val="20"/>
          <w:szCs w:val="20"/>
          <w:lang w:val="es-CO"/>
        </w:rPr>
        <w:t xml:space="preserve">en superficie </w:t>
      </w:r>
      <w:r w:rsidRPr="00B87D77">
        <w:rPr>
          <w:rFonts w:ascii="Arial" w:hAnsi="Arial" w:cs="Arial"/>
          <w:bCs/>
          <w:sz w:val="20"/>
          <w:szCs w:val="20"/>
          <w:lang w:val="es-CO"/>
        </w:rPr>
        <w:t>de</w:t>
      </w:r>
      <w:r w:rsidR="00164F82" w:rsidRPr="00B87D77">
        <w:rPr>
          <w:rFonts w:ascii="Arial" w:hAnsi="Arial" w:cs="Arial"/>
          <w:bCs/>
          <w:sz w:val="20"/>
          <w:szCs w:val="20"/>
          <w:lang w:val="es-CO"/>
        </w:rPr>
        <w:t>l área</w:t>
      </w:r>
      <w:r w:rsidRPr="00B87D77">
        <w:rPr>
          <w:rFonts w:ascii="Arial" w:hAnsi="Arial" w:cs="Arial"/>
          <w:bCs/>
          <w:sz w:val="20"/>
          <w:szCs w:val="20"/>
          <w:lang w:val="es-CO"/>
        </w:rPr>
        <w:t xml:space="preserve"> del contrat</w:t>
      </w:r>
      <w:r w:rsidR="00306D21">
        <w:rPr>
          <w:rFonts w:ascii="Arial" w:hAnsi="Arial" w:cs="Arial"/>
          <w:bCs/>
          <w:sz w:val="20"/>
          <w:szCs w:val="20"/>
          <w:lang w:val="es-CO"/>
        </w:rPr>
        <w:t>o</w:t>
      </w:r>
      <w:r w:rsidR="00164F82" w:rsidRPr="00B87D77">
        <w:rPr>
          <w:rFonts w:ascii="Arial" w:hAnsi="Arial" w:cs="Arial"/>
          <w:bCs/>
          <w:sz w:val="20"/>
          <w:szCs w:val="20"/>
          <w:lang w:val="es-CO"/>
        </w:rPr>
        <w:t>,</w:t>
      </w:r>
      <w:r w:rsidRPr="00B87D77">
        <w:rPr>
          <w:rFonts w:ascii="Arial" w:hAnsi="Arial" w:cs="Arial"/>
          <w:bCs/>
          <w:sz w:val="20"/>
          <w:szCs w:val="20"/>
          <w:lang w:val="es-CO"/>
        </w:rPr>
        <w:t xml:space="preserve"> los campos</w:t>
      </w:r>
      <w:r w:rsidR="00164F82" w:rsidRPr="00B87D77">
        <w:rPr>
          <w:rFonts w:ascii="Arial" w:hAnsi="Arial" w:cs="Arial"/>
          <w:bCs/>
          <w:sz w:val="20"/>
          <w:szCs w:val="20"/>
          <w:lang w:val="es-CO"/>
        </w:rPr>
        <w:t>, prospectos</w:t>
      </w:r>
      <w:r w:rsidR="006D2207" w:rsidRPr="00B87D77">
        <w:rPr>
          <w:rFonts w:ascii="Arial" w:hAnsi="Arial" w:cs="Arial"/>
          <w:bCs/>
          <w:sz w:val="20"/>
          <w:szCs w:val="20"/>
          <w:lang w:val="es-CO"/>
        </w:rPr>
        <w:t>,</w:t>
      </w:r>
      <w:r w:rsidR="00164F82" w:rsidRPr="00B87D77">
        <w:rPr>
          <w:rFonts w:ascii="Arial" w:hAnsi="Arial" w:cs="Arial"/>
          <w:bCs/>
          <w:sz w:val="20"/>
          <w:szCs w:val="20"/>
          <w:lang w:val="es-CO"/>
        </w:rPr>
        <w:t xml:space="preserve"> licencias ambientales</w:t>
      </w:r>
      <w:r w:rsidR="00263BF4" w:rsidRPr="00B87D77">
        <w:rPr>
          <w:rFonts w:ascii="Arial" w:hAnsi="Arial" w:cs="Arial"/>
          <w:bCs/>
          <w:sz w:val="20"/>
          <w:szCs w:val="20"/>
          <w:lang w:val="es-CO"/>
        </w:rPr>
        <w:t xml:space="preserve"> </w:t>
      </w:r>
      <w:r w:rsidR="006D2207" w:rsidRPr="00B87D77">
        <w:rPr>
          <w:rFonts w:ascii="Arial" w:hAnsi="Arial" w:cs="Arial"/>
          <w:bCs/>
          <w:sz w:val="20"/>
          <w:szCs w:val="20"/>
          <w:lang w:val="es-CO"/>
        </w:rPr>
        <w:t>y</w:t>
      </w:r>
      <w:r w:rsidR="00263BF4" w:rsidRPr="00B87D77">
        <w:rPr>
          <w:rFonts w:ascii="Arial" w:hAnsi="Arial" w:cs="Arial"/>
          <w:bCs/>
          <w:sz w:val="20"/>
          <w:szCs w:val="20"/>
          <w:lang w:val="es-CO"/>
        </w:rPr>
        <w:t xml:space="preserve"> ubicación de Facilidades e infraestructura general.</w:t>
      </w:r>
      <w:r w:rsidR="006D2207" w:rsidRPr="00B87D77">
        <w:rPr>
          <w:rFonts w:ascii="Arial" w:hAnsi="Arial" w:cs="Arial"/>
          <w:bCs/>
          <w:sz w:val="20"/>
          <w:szCs w:val="20"/>
          <w:lang w:val="es-CO"/>
        </w:rPr>
        <w:t xml:space="preserve"> </w:t>
      </w:r>
      <w:r w:rsidR="004417C6" w:rsidRPr="00B87D77">
        <w:rPr>
          <w:rFonts w:ascii="Arial" w:hAnsi="Arial" w:cs="Arial"/>
          <w:bCs/>
          <w:sz w:val="20"/>
          <w:szCs w:val="20"/>
          <w:lang w:val="es-CO"/>
        </w:rPr>
        <w:t>(</w:t>
      </w:r>
      <w:r w:rsidR="004417C6" w:rsidRPr="00B87D77">
        <w:rPr>
          <w:rFonts w:ascii="Arial" w:hAnsi="Arial" w:cs="Arial"/>
          <w:sz w:val="20"/>
          <w:szCs w:val="20"/>
        </w:rPr>
        <w:t xml:space="preserve">Los mapas enunciados en este numeral deben presentarse como imagen en este informe y adicionalmente como anexo </w:t>
      </w:r>
      <w:r w:rsidR="00036036">
        <w:rPr>
          <w:rFonts w:ascii="Arial" w:hAnsi="Arial" w:cs="Arial"/>
          <w:sz w:val="20"/>
          <w:szCs w:val="20"/>
        </w:rPr>
        <w:t xml:space="preserve">en archivos tipo según lo solicitado en el </w:t>
      </w:r>
      <w:r w:rsidR="00036036" w:rsidRPr="00036036">
        <w:rPr>
          <w:rFonts w:ascii="Arial" w:hAnsi="Arial" w:cs="Arial"/>
          <w:i/>
          <w:iCs/>
          <w:sz w:val="20"/>
          <w:szCs w:val="20"/>
        </w:rPr>
        <w:t xml:space="preserve">“Instructivo </w:t>
      </w:r>
      <w:r w:rsidR="00036036">
        <w:rPr>
          <w:rFonts w:ascii="Arial" w:hAnsi="Arial" w:cs="Arial"/>
          <w:i/>
          <w:iCs/>
          <w:sz w:val="20"/>
          <w:szCs w:val="20"/>
        </w:rPr>
        <w:t>P</w:t>
      </w:r>
      <w:r w:rsidR="00036036" w:rsidRPr="00036036">
        <w:rPr>
          <w:rFonts w:ascii="Arial" w:hAnsi="Arial" w:cs="Arial"/>
          <w:i/>
          <w:iCs/>
          <w:sz w:val="20"/>
          <w:szCs w:val="20"/>
        </w:rPr>
        <w:t xml:space="preserve">resentación </w:t>
      </w:r>
      <w:r w:rsidR="00036036">
        <w:rPr>
          <w:rFonts w:ascii="Arial" w:hAnsi="Arial" w:cs="Arial"/>
          <w:i/>
          <w:iCs/>
          <w:sz w:val="20"/>
          <w:szCs w:val="20"/>
        </w:rPr>
        <w:t>M</w:t>
      </w:r>
      <w:r w:rsidR="00036036" w:rsidRPr="00036036">
        <w:rPr>
          <w:rFonts w:ascii="Arial" w:hAnsi="Arial" w:cs="Arial"/>
          <w:i/>
          <w:iCs/>
          <w:sz w:val="20"/>
          <w:szCs w:val="20"/>
        </w:rPr>
        <w:t>apas”</w:t>
      </w:r>
      <w:r w:rsidR="00036036">
        <w:rPr>
          <w:rFonts w:ascii="Arial" w:hAnsi="Arial" w:cs="Arial"/>
          <w:sz w:val="20"/>
          <w:szCs w:val="20"/>
        </w:rPr>
        <w:t xml:space="preserve"> que se encuentre vigente)</w:t>
      </w:r>
      <w:r w:rsidR="00A97C95">
        <w:rPr>
          <w:rFonts w:ascii="Arial" w:hAnsi="Arial" w:cs="Arial"/>
          <w:sz w:val="20"/>
          <w:szCs w:val="20"/>
        </w:rPr>
        <w:t>.</w:t>
      </w:r>
    </w:p>
    <w:p w14:paraId="53F660DC" w14:textId="77777777" w:rsidR="00A97C95" w:rsidRPr="00AC51F3" w:rsidRDefault="00A97C95" w:rsidP="001E7874">
      <w:pPr>
        <w:tabs>
          <w:tab w:val="left" w:pos="1418"/>
          <w:tab w:val="left" w:pos="1560"/>
          <w:tab w:val="left" w:pos="2880"/>
        </w:tabs>
        <w:suppressAutoHyphens/>
        <w:autoSpaceDE w:val="0"/>
        <w:autoSpaceDN w:val="0"/>
        <w:adjustRightInd w:val="0"/>
        <w:ind w:right="-8"/>
        <w:jc w:val="both"/>
        <w:textAlignment w:val="baseline"/>
        <w:rPr>
          <w:rFonts w:ascii="Arial" w:hAnsi="Arial" w:cs="Arial"/>
          <w:bCs/>
          <w:sz w:val="20"/>
          <w:szCs w:val="20"/>
          <w:lang w:val="es-CO"/>
        </w:rPr>
      </w:pPr>
    </w:p>
    <w:p w14:paraId="7F9F926F" w14:textId="77777777" w:rsidR="00490A99" w:rsidRPr="00490A99" w:rsidRDefault="00135C27" w:rsidP="00954009">
      <w:pPr>
        <w:numPr>
          <w:ilvl w:val="0"/>
          <w:numId w:val="1"/>
        </w:numPr>
        <w:tabs>
          <w:tab w:val="left" w:pos="0"/>
          <w:tab w:val="left" w:pos="1440"/>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
          <w:bCs/>
          <w:sz w:val="20"/>
          <w:szCs w:val="20"/>
          <w:lang w:val="es-CO"/>
        </w:rPr>
        <w:t>CARACTERIZACIÓN ESTÁTICA</w:t>
      </w:r>
      <w:r w:rsidR="00A85452" w:rsidRPr="00B87D77">
        <w:rPr>
          <w:rFonts w:ascii="Arial" w:hAnsi="Arial" w:cs="Arial"/>
          <w:b/>
          <w:bCs/>
          <w:sz w:val="20"/>
          <w:szCs w:val="20"/>
          <w:lang w:val="es-CO"/>
        </w:rPr>
        <w:t xml:space="preserve"> DEL CAMPO O ÁREA EXPLORATORIA</w:t>
      </w:r>
      <w:r w:rsidR="00C15F72" w:rsidRPr="00B87D77">
        <w:rPr>
          <w:rFonts w:ascii="Arial" w:hAnsi="Arial" w:cs="Arial"/>
          <w:b/>
          <w:bCs/>
          <w:sz w:val="20"/>
          <w:szCs w:val="20"/>
          <w:lang w:val="es-CO"/>
        </w:rPr>
        <w:t xml:space="preserve">. </w:t>
      </w:r>
    </w:p>
    <w:p w14:paraId="4C6084A7" w14:textId="77777777" w:rsidR="00490A99" w:rsidRDefault="00490A99" w:rsidP="00490A99">
      <w:pPr>
        <w:tabs>
          <w:tab w:val="left" w:pos="0"/>
          <w:tab w:val="left" w:pos="1440"/>
          <w:tab w:val="left" w:pos="2160"/>
          <w:tab w:val="left" w:pos="2880"/>
        </w:tabs>
        <w:suppressAutoHyphens/>
        <w:autoSpaceDE w:val="0"/>
        <w:autoSpaceDN w:val="0"/>
        <w:adjustRightInd w:val="0"/>
        <w:ind w:left="360" w:right="-8"/>
        <w:contextualSpacing/>
        <w:jc w:val="both"/>
        <w:textAlignment w:val="baseline"/>
        <w:rPr>
          <w:rFonts w:ascii="Arial" w:hAnsi="Arial" w:cs="Arial"/>
          <w:b/>
          <w:bCs/>
          <w:sz w:val="20"/>
          <w:szCs w:val="20"/>
          <w:lang w:val="es-CO"/>
        </w:rPr>
      </w:pPr>
    </w:p>
    <w:p w14:paraId="6008EE7F" w14:textId="6F55DB62" w:rsidR="00C15F72" w:rsidRPr="00B87D77" w:rsidRDefault="002C15BE" w:rsidP="00490A99">
      <w:pPr>
        <w:tabs>
          <w:tab w:val="left" w:pos="0"/>
          <w:tab w:val="left" w:pos="1440"/>
          <w:tab w:val="left" w:pos="2160"/>
          <w:tab w:val="left" w:pos="2880"/>
        </w:tabs>
        <w:suppressAutoHyphens/>
        <w:autoSpaceDE w:val="0"/>
        <w:autoSpaceDN w:val="0"/>
        <w:adjustRightInd w:val="0"/>
        <w:ind w:left="360" w:right="-8"/>
        <w:contextualSpacing/>
        <w:jc w:val="both"/>
        <w:textAlignment w:val="baseline"/>
        <w:rPr>
          <w:rFonts w:ascii="Arial" w:hAnsi="Arial" w:cs="Arial"/>
          <w:sz w:val="20"/>
          <w:szCs w:val="20"/>
          <w:lang w:val="es-CO"/>
        </w:rPr>
      </w:pPr>
      <w:r w:rsidRPr="002C308A">
        <w:rPr>
          <w:rFonts w:ascii="Arial" w:hAnsi="Arial" w:cs="Arial"/>
          <w:sz w:val="20"/>
          <w:szCs w:val="20"/>
          <w:u w:val="single"/>
          <w:lang w:val="es-CO"/>
        </w:rPr>
        <w:t xml:space="preserve">Para el IRR-2025, este capítulo debe diligenciarse en su totalidad. A partir de dicho reporte, y mientras no se presenten cambios en el modelo estático que afecten la estimación de volúmenes, podrá hacerse referencia al radicado de la carta de presentación del IRR que contenga la </w:t>
      </w:r>
      <w:r w:rsidRPr="002C308A">
        <w:rPr>
          <w:rFonts w:ascii="Arial" w:hAnsi="Arial" w:cs="Arial"/>
          <w:sz w:val="20"/>
          <w:szCs w:val="20"/>
          <w:u w:val="single"/>
          <w:lang w:val="es-CO"/>
        </w:rPr>
        <w:lastRenderedPageBreak/>
        <w:t>información completa y acorde con los estándares de la industria, siempre y cuando no se hayan recibido requerimientos sobre este tema por parte de la ANH.</w:t>
      </w:r>
    </w:p>
    <w:p w14:paraId="37CF392A" w14:textId="77777777" w:rsidR="0009564F" w:rsidRPr="00B87D77" w:rsidRDefault="0009564F" w:rsidP="0009564F">
      <w:pPr>
        <w:tabs>
          <w:tab w:val="left" w:pos="0"/>
          <w:tab w:val="left" w:pos="1440"/>
          <w:tab w:val="left" w:pos="2160"/>
          <w:tab w:val="left" w:pos="2880"/>
        </w:tabs>
        <w:suppressAutoHyphens/>
        <w:autoSpaceDE w:val="0"/>
        <w:autoSpaceDN w:val="0"/>
        <w:adjustRightInd w:val="0"/>
        <w:ind w:left="360" w:right="-8"/>
        <w:contextualSpacing/>
        <w:jc w:val="both"/>
        <w:textAlignment w:val="baseline"/>
        <w:rPr>
          <w:rFonts w:ascii="Arial" w:hAnsi="Arial" w:cs="Arial"/>
          <w:sz w:val="20"/>
          <w:szCs w:val="20"/>
          <w:lang w:val="es-CO"/>
        </w:rPr>
      </w:pPr>
    </w:p>
    <w:p w14:paraId="4671FA99" w14:textId="2743FCAB" w:rsidR="00807924" w:rsidRPr="00B87D77" w:rsidRDefault="00807924" w:rsidP="00807924">
      <w:pPr>
        <w:numPr>
          <w:ilvl w:val="1"/>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Geología</w:t>
      </w:r>
    </w:p>
    <w:p w14:paraId="7640E1EB" w14:textId="77777777" w:rsidR="009C1096" w:rsidRPr="00B87D77" w:rsidRDefault="009C1096" w:rsidP="009C1096">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1DA79959" w14:textId="45172248" w:rsidR="00807924" w:rsidRPr="00B87D77" w:rsidRDefault="00807924" w:rsidP="007E7CCA">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 xml:space="preserve">Breve descripción geológica </w:t>
      </w:r>
      <w:r w:rsidR="0054225E" w:rsidRPr="00B87D77">
        <w:rPr>
          <w:rFonts w:ascii="Arial" w:hAnsi="Arial" w:cs="Arial"/>
          <w:bCs/>
          <w:sz w:val="20"/>
          <w:szCs w:val="20"/>
          <w:lang w:val="es-CO"/>
        </w:rPr>
        <w:t>regional.</w:t>
      </w:r>
    </w:p>
    <w:p w14:paraId="6207363A" w14:textId="4DAB9FD8" w:rsidR="0054225E" w:rsidRPr="00B87D77" w:rsidRDefault="002B11EB" w:rsidP="007E7CCA">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D</w:t>
      </w:r>
      <w:r w:rsidR="0054225E" w:rsidRPr="00B87D77">
        <w:rPr>
          <w:rFonts w:ascii="Arial" w:hAnsi="Arial" w:cs="Arial"/>
          <w:bCs/>
          <w:sz w:val="20"/>
          <w:szCs w:val="20"/>
          <w:lang w:val="es-CO"/>
        </w:rPr>
        <w:t xml:space="preserve">escripción </w:t>
      </w:r>
      <w:r w:rsidRPr="00B87D77">
        <w:rPr>
          <w:rFonts w:ascii="Arial" w:hAnsi="Arial" w:cs="Arial"/>
          <w:bCs/>
          <w:sz w:val="20"/>
          <w:szCs w:val="20"/>
          <w:lang w:val="es-CO"/>
        </w:rPr>
        <w:t>detallada de la geología</w:t>
      </w:r>
      <w:r w:rsidR="0054225E" w:rsidRPr="00B87D77">
        <w:rPr>
          <w:rFonts w:ascii="Arial" w:hAnsi="Arial" w:cs="Arial"/>
          <w:bCs/>
          <w:sz w:val="20"/>
          <w:szCs w:val="20"/>
          <w:lang w:val="es-CO"/>
        </w:rPr>
        <w:t xml:space="preserve"> </w:t>
      </w:r>
      <w:r w:rsidR="00DA36DF" w:rsidRPr="00B87D77">
        <w:rPr>
          <w:rFonts w:ascii="Arial" w:hAnsi="Arial" w:cs="Arial"/>
          <w:bCs/>
          <w:sz w:val="20"/>
          <w:szCs w:val="20"/>
          <w:lang w:val="es-CO"/>
        </w:rPr>
        <w:t>del</w:t>
      </w:r>
      <w:r w:rsidR="0054225E" w:rsidRPr="00B87D77">
        <w:rPr>
          <w:rFonts w:ascii="Arial" w:hAnsi="Arial" w:cs="Arial"/>
          <w:bCs/>
          <w:sz w:val="20"/>
          <w:szCs w:val="20"/>
          <w:lang w:val="es-CO"/>
        </w:rPr>
        <w:t xml:space="preserve"> campo</w:t>
      </w:r>
      <w:r w:rsidR="00BA4A79" w:rsidRPr="00B87D77">
        <w:rPr>
          <w:rFonts w:ascii="Arial" w:hAnsi="Arial" w:cs="Arial"/>
          <w:bCs/>
          <w:sz w:val="20"/>
          <w:szCs w:val="20"/>
          <w:lang w:val="es-CO"/>
        </w:rPr>
        <w:t xml:space="preserve"> o </w:t>
      </w:r>
      <w:r w:rsidR="00ED1435">
        <w:rPr>
          <w:rFonts w:ascii="Arial" w:hAnsi="Arial" w:cs="Arial"/>
          <w:bCs/>
          <w:sz w:val="20"/>
          <w:szCs w:val="20"/>
          <w:lang w:val="es-CO"/>
        </w:rPr>
        <w:t>área exploratoria</w:t>
      </w:r>
      <w:r w:rsidR="00BA4A79" w:rsidRPr="00B87D77">
        <w:rPr>
          <w:rFonts w:ascii="Arial" w:hAnsi="Arial" w:cs="Arial"/>
          <w:bCs/>
          <w:sz w:val="20"/>
          <w:szCs w:val="20"/>
          <w:lang w:val="es-CO"/>
        </w:rPr>
        <w:t>.</w:t>
      </w:r>
    </w:p>
    <w:p w14:paraId="41B2B609" w14:textId="5437D864" w:rsidR="00807924" w:rsidRPr="00B87D77" w:rsidRDefault="002B11EB" w:rsidP="007E7CCA">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D</w:t>
      </w:r>
      <w:r w:rsidR="00807924" w:rsidRPr="00B87D77">
        <w:rPr>
          <w:rFonts w:ascii="Arial" w:hAnsi="Arial" w:cs="Arial"/>
          <w:bCs/>
          <w:sz w:val="20"/>
          <w:szCs w:val="20"/>
          <w:lang w:val="es-CO"/>
        </w:rPr>
        <w:t xml:space="preserve">escripción </w:t>
      </w:r>
      <w:r w:rsidRPr="00B87D77">
        <w:rPr>
          <w:rFonts w:ascii="Arial" w:hAnsi="Arial" w:cs="Arial"/>
          <w:bCs/>
          <w:sz w:val="20"/>
          <w:szCs w:val="20"/>
          <w:lang w:val="es-CO"/>
        </w:rPr>
        <w:t xml:space="preserve">detallada </w:t>
      </w:r>
      <w:r w:rsidR="00807924" w:rsidRPr="00B87D77">
        <w:rPr>
          <w:rFonts w:ascii="Arial" w:hAnsi="Arial" w:cs="Arial"/>
          <w:bCs/>
          <w:sz w:val="20"/>
          <w:szCs w:val="20"/>
          <w:lang w:val="es-CO"/>
        </w:rPr>
        <w:t>del modelo estructural</w:t>
      </w:r>
      <w:r w:rsidR="001E0026" w:rsidRPr="00B87D77">
        <w:rPr>
          <w:rFonts w:ascii="Arial" w:hAnsi="Arial" w:cs="Arial"/>
          <w:bCs/>
          <w:sz w:val="20"/>
          <w:szCs w:val="20"/>
          <w:lang w:val="es-CO"/>
        </w:rPr>
        <w:t xml:space="preserve"> </w:t>
      </w:r>
      <w:r w:rsidR="00DA36DF" w:rsidRPr="00B87D77">
        <w:rPr>
          <w:rFonts w:ascii="Arial" w:hAnsi="Arial" w:cs="Arial"/>
          <w:bCs/>
          <w:sz w:val="20"/>
          <w:szCs w:val="20"/>
          <w:lang w:val="es-CO"/>
        </w:rPr>
        <w:t>del</w:t>
      </w:r>
      <w:r w:rsidR="001E0026" w:rsidRPr="00B87D77">
        <w:rPr>
          <w:rFonts w:ascii="Arial" w:hAnsi="Arial" w:cs="Arial"/>
          <w:bCs/>
          <w:sz w:val="20"/>
          <w:szCs w:val="20"/>
          <w:lang w:val="es-CO"/>
        </w:rPr>
        <w:t xml:space="preserve"> campo</w:t>
      </w:r>
      <w:r w:rsidR="00BA4A79" w:rsidRPr="00B87D77">
        <w:rPr>
          <w:rFonts w:ascii="Arial" w:hAnsi="Arial" w:cs="Arial"/>
          <w:bCs/>
          <w:sz w:val="20"/>
          <w:szCs w:val="20"/>
          <w:lang w:val="es-CO"/>
        </w:rPr>
        <w:t xml:space="preserve"> o</w:t>
      </w:r>
      <w:r w:rsidR="00ED1435" w:rsidRPr="00B87D77">
        <w:rPr>
          <w:rFonts w:ascii="Arial" w:hAnsi="Arial" w:cs="Arial"/>
          <w:bCs/>
          <w:sz w:val="20"/>
          <w:szCs w:val="20"/>
          <w:lang w:val="es-CO"/>
        </w:rPr>
        <w:t xml:space="preserve"> </w:t>
      </w:r>
      <w:r w:rsidR="00ED1435">
        <w:rPr>
          <w:rFonts w:ascii="Arial" w:hAnsi="Arial" w:cs="Arial"/>
          <w:bCs/>
          <w:sz w:val="20"/>
          <w:szCs w:val="20"/>
          <w:lang w:val="es-CO"/>
        </w:rPr>
        <w:t xml:space="preserve">área exploratoria (prospectos, leads y </w:t>
      </w:r>
      <w:proofErr w:type="spellStart"/>
      <w:r w:rsidR="00ED1435">
        <w:rPr>
          <w:rFonts w:ascii="Arial" w:hAnsi="Arial" w:cs="Arial"/>
          <w:bCs/>
          <w:sz w:val="20"/>
          <w:szCs w:val="20"/>
          <w:lang w:val="es-CO"/>
        </w:rPr>
        <w:t>plays</w:t>
      </w:r>
      <w:proofErr w:type="spellEnd"/>
      <w:r w:rsidR="00ED1435">
        <w:rPr>
          <w:rFonts w:ascii="Arial" w:hAnsi="Arial" w:cs="Arial"/>
          <w:bCs/>
          <w:sz w:val="20"/>
          <w:szCs w:val="20"/>
          <w:lang w:val="es-CO"/>
        </w:rPr>
        <w:t>)</w:t>
      </w:r>
      <w:r w:rsidR="007325C0" w:rsidRPr="00B87D77">
        <w:rPr>
          <w:rFonts w:ascii="Arial" w:hAnsi="Arial" w:cs="Arial"/>
          <w:bCs/>
          <w:sz w:val="20"/>
          <w:szCs w:val="20"/>
          <w:lang w:val="es-CO"/>
        </w:rPr>
        <w:t>.</w:t>
      </w:r>
    </w:p>
    <w:p w14:paraId="7FFE54C7" w14:textId="62B78917" w:rsidR="00807924" w:rsidRPr="00B87D77" w:rsidRDefault="002B11EB" w:rsidP="007E7CCA">
      <w:pPr>
        <w:numPr>
          <w:ilvl w:val="2"/>
          <w:numId w:val="1"/>
        </w:numPr>
        <w:tabs>
          <w:tab w:val="left" w:pos="1701"/>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D</w:t>
      </w:r>
      <w:r w:rsidR="00807924" w:rsidRPr="00B87D77">
        <w:rPr>
          <w:rFonts w:ascii="Arial" w:hAnsi="Arial" w:cs="Arial"/>
          <w:bCs/>
          <w:sz w:val="20"/>
          <w:szCs w:val="20"/>
          <w:lang w:val="es-CO"/>
        </w:rPr>
        <w:t>escripción de</w:t>
      </w:r>
      <w:r w:rsidR="001E0026" w:rsidRPr="00B87D77">
        <w:rPr>
          <w:rFonts w:ascii="Arial" w:hAnsi="Arial" w:cs="Arial"/>
          <w:bCs/>
          <w:sz w:val="20"/>
          <w:szCs w:val="20"/>
          <w:lang w:val="es-CO"/>
        </w:rPr>
        <w:t xml:space="preserve"> la </w:t>
      </w:r>
      <w:r w:rsidR="00807924" w:rsidRPr="00B87D77">
        <w:rPr>
          <w:rFonts w:ascii="Arial" w:hAnsi="Arial" w:cs="Arial"/>
          <w:bCs/>
          <w:sz w:val="20"/>
          <w:szCs w:val="20"/>
          <w:lang w:val="es-CO"/>
        </w:rPr>
        <w:t>columna estratigráfica</w:t>
      </w:r>
      <w:r w:rsidR="001E0026" w:rsidRPr="00B87D77">
        <w:rPr>
          <w:rFonts w:ascii="Arial" w:hAnsi="Arial" w:cs="Arial"/>
          <w:bCs/>
          <w:sz w:val="20"/>
          <w:szCs w:val="20"/>
          <w:lang w:val="es-CO"/>
        </w:rPr>
        <w:t xml:space="preserve"> y </w:t>
      </w:r>
      <w:r w:rsidR="00644A88" w:rsidRPr="00B87D77">
        <w:rPr>
          <w:rFonts w:ascii="Arial" w:hAnsi="Arial" w:cs="Arial"/>
          <w:bCs/>
          <w:sz w:val="20"/>
          <w:szCs w:val="20"/>
          <w:lang w:val="es-CO"/>
        </w:rPr>
        <w:t xml:space="preserve">sistema </w:t>
      </w:r>
      <w:r w:rsidR="003F7F84" w:rsidRPr="00B87D77">
        <w:rPr>
          <w:rFonts w:ascii="Arial" w:hAnsi="Arial" w:cs="Arial"/>
          <w:bCs/>
          <w:sz w:val="20"/>
          <w:szCs w:val="20"/>
          <w:lang w:val="es-CO"/>
        </w:rPr>
        <w:t>petrolífero</w:t>
      </w:r>
      <w:r w:rsidR="001E0026" w:rsidRPr="00B87D77">
        <w:rPr>
          <w:rFonts w:ascii="Arial" w:hAnsi="Arial" w:cs="Arial"/>
          <w:bCs/>
          <w:sz w:val="20"/>
          <w:szCs w:val="20"/>
          <w:lang w:val="es-CO"/>
        </w:rPr>
        <w:t xml:space="preserve"> </w:t>
      </w:r>
      <w:r w:rsidR="006E4431">
        <w:rPr>
          <w:rFonts w:ascii="Arial" w:hAnsi="Arial" w:cs="Arial"/>
          <w:bCs/>
          <w:sz w:val="20"/>
          <w:szCs w:val="20"/>
          <w:lang w:val="es-CO"/>
        </w:rPr>
        <w:t>regional y del</w:t>
      </w:r>
      <w:r w:rsidR="001E0026" w:rsidRPr="00B87D77">
        <w:rPr>
          <w:rFonts w:ascii="Arial" w:hAnsi="Arial" w:cs="Arial"/>
          <w:bCs/>
          <w:sz w:val="20"/>
          <w:szCs w:val="20"/>
          <w:lang w:val="es-CO"/>
        </w:rPr>
        <w:t xml:space="preserve"> campo</w:t>
      </w:r>
      <w:r w:rsidR="008E18FF" w:rsidRPr="00B87D77">
        <w:rPr>
          <w:rFonts w:ascii="Arial" w:hAnsi="Arial" w:cs="Arial"/>
          <w:bCs/>
          <w:sz w:val="20"/>
          <w:szCs w:val="20"/>
          <w:lang w:val="es-CO"/>
        </w:rPr>
        <w:t xml:space="preserve"> o</w:t>
      </w:r>
      <w:r w:rsidR="00ED1435" w:rsidRPr="00B87D77">
        <w:rPr>
          <w:rFonts w:ascii="Arial" w:hAnsi="Arial" w:cs="Arial"/>
          <w:bCs/>
          <w:sz w:val="20"/>
          <w:szCs w:val="20"/>
          <w:lang w:val="es-CO"/>
        </w:rPr>
        <w:t xml:space="preserve"> </w:t>
      </w:r>
      <w:r w:rsidR="00ED1435">
        <w:rPr>
          <w:rFonts w:ascii="Arial" w:hAnsi="Arial" w:cs="Arial"/>
          <w:bCs/>
          <w:sz w:val="20"/>
          <w:szCs w:val="20"/>
          <w:lang w:val="es-CO"/>
        </w:rPr>
        <w:t>área exploratoria</w:t>
      </w:r>
      <w:r w:rsidR="00606624">
        <w:rPr>
          <w:rFonts w:ascii="Arial" w:hAnsi="Arial" w:cs="Arial"/>
          <w:bCs/>
          <w:sz w:val="20"/>
          <w:szCs w:val="20"/>
          <w:lang w:val="es-CO"/>
        </w:rPr>
        <w:t xml:space="preserve"> (con sus equivalencias)</w:t>
      </w:r>
      <w:r w:rsidR="00BA4A79" w:rsidRPr="00B87D77">
        <w:rPr>
          <w:rFonts w:ascii="Arial" w:hAnsi="Arial" w:cs="Arial"/>
          <w:bCs/>
          <w:sz w:val="20"/>
          <w:szCs w:val="20"/>
          <w:lang w:val="es-CO"/>
        </w:rPr>
        <w:t xml:space="preserve"> (adjuntar como imagen en este </w:t>
      </w:r>
      <w:r w:rsidR="00804A54" w:rsidRPr="00B87D77">
        <w:rPr>
          <w:rFonts w:ascii="Arial" w:hAnsi="Arial" w:cs="Arial"/>
          <w:bCs/>
          <w:sz w:val="20"/>
          <w:szCs w:val="20"/>
          <w:lang w:val="es-CO"/>
        </w:rPr>
        <w:t>numeral</w:t>
      </w:r>
      <w:r w:rsidR="00BA4A79" w:rsidRPr="00B87D77">
        <w:rPr>
          <w:rFonts w:ascii="Arial" w:hAnsi="Arial" w:cs="Arial"/>
          <w:bCs/>
          <w:sz w:val="20"/>
          <w:szCs w:val="20"/>
          <w:lang w:val="es-CO"/>
        </w:rPr>
        <w:t xml:space="preserve"> la Columna estratigráfica y </w:t>
      </w:r>
      <w:r w:rsidR="00804A54" w:rsidRPr="00B87D77">
        <w:rPr>
          <w:rFonts w:ascii="Arial" w:hAnsi="Arial" w:cs="Arial"/>
          <w:bCs/>
          <w:sz w:val="20"/>
          <w:szCs w:val="20"/>
          <w:lang w:val="es-CO"/>
        </w:rPr>
        <w:t xml:space="preserve">adicional </w:t>
      </w:r>
      <w:r w:rsidR="00BA4A79" w:rsidRPr="00B87D77">
        <w:rPr>
          <w:rFonts w:ascii="Arial" w:hAnsi="Arial" w:cs="Arial"/>
          <w:bCs/>
          <w:sz w:val="20"/>
          <w:szCs w:val="20"/>
          <w:lang w:val="es-CO"/>
        </w:rPr>
        <w:t>como archivo anexo)</w:t>
      </w:r>
      <w:r w:rsidR="00C347A6">
        <w:rPr>
          <w:rFonts w:ascii="Arial" w:hAnsi="Arial" w:cs="Arial"/>
          <w:bCs/>
          <w:sz w:val="20"/>
          <w:szCs w:val="20"/>
          <w:lang w:val="es-CO"/>
        </w:rPr>
        <w:t>.</w:t>
      </w:r>
    </w:p>
    <w:p w14:paraId="5B074A81" w14:textId="77B7BE02" w:rsidR="00807924" w:rsidRPr="00B87D77" w:rsidRDefault="002B11EB" w:rsidP="007E7CCA">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D</w:t>
      </w:r>
      <w:r w:rsidR="00807924" w:rsidRPr="00B87D77">
        <w:rPr>
          <w:rFonts w:ascii="Arial" w:hAnsi="Arial" w:cs="Arial"/>
          <w:bCs/>
          <w:sz w:val="20"/>
          <w:szCs w:val="20"/>
          <w:lang w:val="es-CO"/>
        </w:rPr>
        <w:t>escripción del modelo sedimentario</w:t>
      </w:r>
      <w:r w:rsidR="003F7F84" w:rsidRPr="00B87D77">
        <w:rPr>
          <w:rFonts w:ascii="Arial" w:hAnsi="Arial" w:cs="Arial"/>
          <w:bCs/>
          <w:sz w:val="20"/>
          <w:szCs w:val="20"/>
          <w:lang w:val="es-CO"/>
        </w:rPr>
        <w:t>.</w:t>
      </w:r>
    </w:p>
    <w:p w14:paraId="70F641B9" w14:textId="0462BBE2" w:rsidR="009B6490" w:rsidRPr="00B87D77" w:rsidRDefault="002B11EB" w:rsidP="009B6490">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C</w:t>
      </w:r>
      <w:r w:rsidR="009B6490" w:rsidRPr="00B87D77">
        <w:rPr>
          <w:rFonts w:ascii="Arial" w:hAnsi="Arial" w:cs="Arial"/>
          <w:bCs/>
          <w:sz w:val="20"/>
          <w:szCs w:val="20"/>
          <w:lang w:val="es-CO"/>
        </w:rPr>
        <w:t>orrelaciones estructurales y estratigráficas.</w:t>
      </w:r>
    </w:p>
    <w:p w14:paraId="16C5A9B2" w14:textId="53A07BF3" w:rsidR="00A26A6E" w:rsidRPr="00B87D77" w:rsidRDefault="002B11EB" w:rsidP="00A26A6E">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D</w:t>
      </w:r>
      <w:r w:rsidR="00807924" w:rsidRPr="00B87D77">
        <w:rPr>
          <w:rFonts w:ascii="Arial" w:hAnsi="Arial" w:cs="Arial"/>
          <w:bCs/>
          <w:sz w:val="20"/>
          <w:szCs w:val="20"/>
          <w:lang w:val="es-CO"/>
        </w:rPr>
        <w:t>escripción del análisis petrofísico</w:t>
      </w:r>
      <w:r w:rsidR="003F7F84" w:rsidRPr="00B87D77">
        <w:rPr>
          <w:rFonts w:ascii="Arial" w:hAnsi="Arial" w:cs="Arial"/>
          <w:bCs/>
          <w:sz w:val="20"/>
          <w:szCs w:val="20"/>
          <w:lang w:val="es-CO"/>
        </w:rPr>
        <w:t>.</w:t>
      </w:r>
    </w:p>
    <w:p w14:paraId="5134EAF4" w14:textId="400659CB" w:rsidR="00807924" w:rsidRPr="00B87D77" w:rsidRDefault="00807924" w:rsidP="007E7CCA">
      <w:pPr>
        <w:numPr>
          <w:ilvl w:val="2"/>
          <w:numId w:val="1"/>
        </w:numPr>
        <w:tabs>
          <w:tab w:val="left" w:pos="720"/>
          <w:tab w:val="left" w:pos="1701"/>
          <w:tab w:val="left" w:pos="2127"/>
          <w:tab w:val="left" w:pos="216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Definición del uso de los registros/núcleos para determinar el CAPO o CAP presente</w:t>
      </w:r>
      <w:r w:rsidR="00DD4197" w:rsidRPr="00B87D77">
        <w:rPr>
          <w:rFonts w:ascii="Arial" w:hAnsi="Arial" w:cs="Arial"/>
          <w:bCs/>
          <w:sz w:val="20"/>
          <w:szCs w:val="20"/>
          <w:lang w:val="es-CO"/>
        </w:rPr>
        <w:t xml:space="preserve"> </w:t>
      </w:r>
      <w:r w:rsidR="00DA36DF" w:rsidRPr="00B87D77">
        <w:rPr>
          <w:rFonts w:ascii="Arial" w:hAnsi="Arial" w:cs="Arial"/>
          <w:bCs/>
          <w:sz w:val="20"/>
          <w:szCs w:val="20"/>
          <w:lang w:val="es-CO"/>
        </w:rPr>
        <w:t>del</w:t>
      </w:r>
      <w:r w:rsidR="00DD4197" w:rsidRPr="00B87D77">
        <w:rPr>
          <w:rFonts w:ascii="Arial" w:hAnsi="Arial" w:cs="Arial"/>
          <w:bCs/>
          <w:sz w:val="20"/>
          <w:szCs w:val="20"/>
          <w:lang w:val="es-CO"/>
        </w:rPr>
        <w:t xml:space="preserve"> campo</w:t>
      </w:r>
      <w:r w:rsidR="003F7F84" w:rsidRPr="00B87D77">
        <w:rPr>
          <w:rFonts w:ascii="Arial" w:hAnsi="Arial" w:cs="Arial"/>
          <w:bCs/>
          <w:sz w:val="20"/>
          <w:szCs w:val="20"/>
          <w:lang w:val="es-CO"/>
        </w:rPr>
        <w:t>.</w:t>
      </w:r>
    </w:p>
    <w:p w14:paraId="2C2705C6" w14:textId="5F015BD8" w:rsidR="00554C5E" w:rsidRPr="00B87D77" w:rsidRDefault="00807924" w:rsidP="007E7CCA">
      <w:pPr>
        <w:numPr>
          <w:ilvl w:val="2"/>
          <w:numId w:val="1"/>
        </w:numPr>
        <w:tabs>
          <w:tab w:val="left" w:pos="720"/>
          <w:tab w:val="left" w:pos="1701"/>
          <w:tab w:val="left" w:pos="2127"/>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Definición del uso de los registros/núcleos para determinar el CPGO</w:t>
      </w:r>
      <w:r w:rsidR="00554C5E" w:rsidRPr="00B87D77">
        <w:rPr>
          <w:rFonts w:ascii="Arial" w:hAnsi="Arial" w:cs="Arial"/>
          <w:bCs/>
          <w:sz w:val="20"/>
          <w:szCs w:val="20"/>
          <w:lang w:val="es-CO"/>
        </w:rPr>
        <w:t xml:space="preserve"> o CAGO</w:t>
      </w:r>
      <w:r w:rsidRPr="00B87D77">
        <w:rPr>
          <w:rFonts w:ascii="Arial" w:hAnsi="Arial" w:cs="Arial"/>
          <w:bCs/>
          <w:sz w:val="20"/>
          <w:szCs w:val="20"/>
          <w:lang w:val="es-CO"/>
        </w:rPr>
        <w:t xml:space="preserve"> o CPG</w:t>
      </w:r>
      <w:r w:rsidR="00554C5E" w:rsidRPr="00B87D77">
        <w:rPr>
          <w:rFonts w:ascii="Arial" w:hAnsi="Arial" w:cs="Arial"/>
          <w:bCs/>
          <w:sz w:val="20"/>
          <w:szCs w:val="20"/>
          <w:lang w:val="es-CO"/>
        </w:rPr>
        <w:t xml:space="preserve"> o CAG</w:t>
      </w:r>
      <w:r w:rsidRPr="00B87D77">
        <w:rPr>
          <w:rFonts w:ascii="Arial" w:hAnsi="Arial" w:cs="Arial"/>
          <w:bCs/>
          <w:sz w:val="20"/>
          <w:szCs w:val="20"/>
          <w:lang w:val="es-CO"/>
        </w:rPr>
        <w:t xml:space="preserve"> presente</w:t>
      </w:r>
      <w:r w:rsidR="00DD4197" w:rsidRPr="00B87D77">
        <w:rPr>
          <w:rFonts w:ascii="Arial" w:hAnsi="Arial" w:cs="Arial"/>
          <w:bCs/>
          <w:sz w:val="20"/>
          <w:szCs w:val="20"/>
          <w:lang w:val="es-CO"/>
        </w:rPr>
        <w:t xml:space="preserve"> </w:t>
      </w:r>
      <w:r w:rsidR="00DA36DF" w:rsidRPr="00B87D77">
        <w:rPr>
          <w:rFonts w:ascii="Arial" w:hAnsi="Arial" w:cs="Arial"/>
          <w:bCs/>
          <w:sz w:val="20"/>
          <w:szCs w:val="20"/>
          <w:lang w:val="es-CO"/>
        </w:rPr>
        <w:t>del</w:t>
      </w:r>
      <w:r w:rsidR="00DD4197" w:rsidRPr="00B87D77">
        <w:rPr>
          <w:rFonts w:ascii="Arial" w:hAnsi="Arial" w:cs="Arial"/>
          <w:bCs/>
          <w:sz w:val="20"/>
          <w:szCs w:val="20"/>
          <w:lang w:val="es-CO"/>
        </w:rPr>
        <w:t xml:space="preserve"> campo</w:t>
      </w:r>
      <w:r w:rsidR="003F7F84" w:rsidRPr="00B87D77">
        <w:rPr>
          <w:rFonts w:ascii="Arial" w:hAnsi="Arial" w:cs="Arial"/>
          <w:bCs/>
          <w:sz w:val="20"/>
          <w:szCs w:val="20"/>
          <w:lang w:val="es-CO"/>
        </w:rPr>
        <w:t>.</w:t>
      </w:r>
    </w:p>
    <w:p w14:paraId="3B44BA8C" w14:textId="77777777" w:rsidR="00807924" w:rsidRPr="00B87D77" w:rsidRDefault="00807924" w:rsidP="00807924">
      <w:pPr>
        <w:tabs>
          <w:tab w:val="left" w:pos="720"/>
          <w:tab w:val="left" w:pos="1701"/>
          <w:tab w:val="left" w:pos="2127"/>
        </w:tabs>
        <w:suppressAutoHyphens/>
        <w:autoSpaceDE w:val="0"/>
        <w:autoSpaceDN w:val="0"/>
        <w:adjustRightInd w:val="0"/>
        <w:ind w:left="720" w:right="-8"/>
        <w:jc w:val="both"/>
        <w:textAlignment w:val="baseline"/>
        <w:rPr>
          <w:rFonts w:ascii="Arial" w:hAnsi="Arial" w:cs="Arial"/>
          <w:sz w:val="20"/>
          <w:szCs w:val="20"/>
          <w:lang w:val="es-CO"/>
        </w:rPr>
      </w:pPr>
    </w:p>
    <w:p w14:paraId="56B552EB" w14:textId="083BDD04" w:rsidR="00807924" w:rsidRPr="00B87D77" w:rsidRDefault="00807924" w:rsidP="00807924">
      <w:pPr>
        <w:numPr>
          <w:ilvl w:val="1"/>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Geofísica</w:t>
      </w:r>
      <w:r w:rsidR="00EE4388" w:rsidRPr="00B87D77">
        <w:rPr>
          <w:rFonts w:ascii="Arial" w:hAnsi="Arial" w:cs="Arial"/>
          <w:bCs/>
          <w:sz w:val="20"/>
          <w:szCs w:val="20"/>
          <w:lang w:val="es-CO"/>
        </w:rPr>
        <w:t xml:space="preserve"> (Aplica tanto para campo como para </w:t>
      </w:r>
      <w:r w:rsidR="00606624">
        <w:rPr>
          <w:rFonts w:ascii="Arial" w:hAnsi="Arial" w:cs="Arial"/>
          <w:bCs/>
          <w:sz w:val="20"/>
          <w:szCs w:val="20"/>
          <w:lang w:val="es-CO"/>
        </w:rPr>
        <w:t>área exploratoria</w:t>
      </w:r>
      <w:r w:rsidR="00EE4388" w:rsidRPr="00B87D77">
        <w:rPr>
          <w:rFonts w:ascii="Arial" w:hAnsi="Arial" w:cs="Arial"/>
          <w:bCs/>
          <w:sz w:val="20"/>
          <w:szCs w:val="20"/>
          <w:lang w:val="es-CO"/>
        </w:rPr>
        <w:t>)</w:t>
      </w:r>
    </w:p>
    <w:p w14:paraId="3E85E3B0" w14:textId="77777777" w:rsidR="009C1096" w:rsidRPr="00B87D77" w:rsidRDefault="009C1096" w:rsidP="009C1096">
      <w:pPr>
        <w:tabs>
          <w:tab w:val="left" w:pos="720"/>
          <w:tab w:val="left" w:pos="1701"/>
          <w:tab w:val="left" w:pos="2160"/>
          <w:tab w:val="left" w:pos="2880"/>
        </w:tabs>
        <w:suppressAutoHyphens/>
        <w:autoSpaceDE w:val="0"/>
        <w:autoSpaceDN w:val="0"/>
        <w:adjustRightInd w:val="0"/>
        <w:ind w:left="360" w:right="-8"/>
        <w:contextualSpacing/>
        <w:jc w:val="both"/>
        <w:textAlignment w:val="baseline"/>
        <w:rPr>
          <w:rFonts w:ascii="Arial" w:hAnsi="Arial" w:cs="Arial"/>
          <w:bCs/>
          <w:sz w:val="20"/>
          <w:szCs w:val="20"/>
          <w:lang w:val="es-CO"/>
        </w:rPr>
      </w:pPr>
    </w:p>
    <w:p w14:paraId="4800BE8A" w14:textId="01C51D23" w:rsidR="00243D84" w:rsidRPr="00B87D77" w:rsidRDefault="00807924" w:rsidP="00243D84">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Área evaluada usando la geofísica</w:t>
      </w:r>
      <w:r w:rsidR="00EE4388" w:rsidRPr="00B87D77">
        <w:rPr>
          <w:rFonts w:ascii="Arial" w:hAnsi="Arial" w:cs="Arial"/>
          <w:bCs/>
          <w:sz w:val="20"/>
          <w:szCs w:val="20"/>
          <w:lang w:val="es-CO"/>
        </w:rPr>
        <w:t>.</w:t>
      </w:r>
    </w:p>
    <w:p w14:paraId="2DDA554D" w14:textId="4337C0F3" w:rsidR="00243D84" w:rsidRPr="00B87D77" w:rsidRDefault="00243D84" w:rsidP="00243D84">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Incluir perfiles sísmicos interpretados de rumbo y buzamiento.</w:t>
      </w:r>
    </w:p>
    <w:p w14:paraId="3D042348" w14:textId="7DCB396F" w:rsidR="00807924" w:rsidRPr="00B87D77" w:rsidRDefault="00807924" w:rsidP="007E7CCA">
      <w:pPr>
        <w:numPr>
          <w:ilvl w:val="2"/>
          <w:numId w:val="1"/>
        </w:numPr>
        <w:tabs>
          <w:tab w:val="left" w:pos="720"/>
          <w:tab w:val="left" w:pos="1701"/>
          <w:tab w:val="left" w:pos="2127"/>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Uso de la geofísica en combinación con la información de los pozos existentes</w:t>
      </w:r>
      <w:r w:rsidR="00397408" w:rsidRPr="00B87D77">
        <w:rPr>
          <w:rFonts w:ascii="Arial" w:hAnsi="Arial" w:cs="Arial"/>
          <w:bCs/>
          <w:sz w:val="20"/>
          <w:szCs w:val="20"/>
          <w:lang w:val="es-CO"/>
        </w:rPr>
        <w:t xml:space="preserve"> </w:t>
      </w:r>
      <w:r w:rsidR="00DA36DF" w:rsidRPr="00B87D77">
        <w:rPr>
          <w:rFonts w:ascii="Arial" w:hAnsi="Arial" w:cs="Arial"/>
          <w:bCs/>
          <w:sz w:val="20"/>
          <w:szCs w:val="20"/>
          <w:lang w:val="es-CO"/>
        </w:rPr>
        <w:t>del</w:t>
      </w:r>
      <w:r w:rsidR="00397408" w:rsidRPr="00B87D77">
        <w:rPr>
          <w:rFonts w:ascii="Arial" w:hAnsi="Arial" w:cs="Arial"/>
          <w:bCs/>
          <w:sz w:val="20"/>
          <w:szCs w:val="20"/>
          <w:lang w:val="es-CO"/>
        </w:rPr>
        <w:t xml:space="preserve"> campo.</w:t>
      </w:r>
    </w:p>
    <w:p w14:paraId="71EC7D6B" w14:textId="72402DCA" w:rsidR="00807924" w:rsidRPr="00B87D77" w:rsidRDefault="002B11EB" w:rsidP="007E7CCA">
      <w:pPr>
        <w:numPr>
          <w:ilvl w:val="2"/>
          <w:numId w:val="1"/>
        </w:numPr>
        <w:tabs>
          <w:tab w:val="left" w:pos="720"/>
          <w:tab w:val="left" w:pos="1701"/>
          <w:tab w:val="left" w:pos="2127"/>
          <w:tab w:val="left" w:pos="216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D</w:t>
      </w:r>
      <w:r w:rsidR="00807924" w:rsidRPr="00B87D77">
        <w:rPr>
          <w:rFonts w:ascii="Arial" w:hAnsi="Arial" w:cs="Arial"/>
          <w:bCs/>
          <w:sz w:val="20"/>
          <w:szCs w:val="20"/>
          <w:lang w:val="es-CO"/>
        </w:rPr>
        <w:t xml:space="preserve">escripción de la aplicación de la geofísica para la evaluación de las reservas existentes </w:t>
      </w:r>
      <w:r w:rsidR="00DA36DF" w:rsidRPr="00B87D77">
        <w:rPr>
          <w:rFonts w:ascii="Arial" w:hAnsi="Arial" w:cs="Arial"/>
          <w:bCs/>
          <w:sz w:val="20"/>
          <w:szCs w:val="20"/>
          <w:lang w:val="es-CO"/>
        </w:rPr>
        <w:t>del</w:t>
      </w:r>
      <w:r w:rsidR="00397408" w:rsidRPr="00B87D77">
        <w:rPr>
          <w:rFonts w:ascii="Arial" w:hAnsi="Arial" w:cs="Arial"/>
          <w:bCs/>
          <w:sz w:val="20"/>
          <w:szCs w:val="20"/>
          <w:lang w:val="es-CO"/>
        </w:rPr>
        <w:t xml:space="preserve"> campo </w:t>
      </w:r>
      <w:r w:rsidR="00807924" w:rsidRPr="00B87D77">
        <w:rPr>
          <w:rFonts w:ascii="Arial" w:hAnsi="Arial" w:cs="Arial"/>
          <w:bCs/>
          <w:sz w:val="20"/>
          <w:szCs w:val="20"/>
          <w:lang w:val="es-CO"/>
        </w:rPr>
        <w:t>y la conversión del mapa de tiempo a profundidad indicando el grado de certidumbre</w:t>
      </w:r>
      <w:r w:rsidR="00397408" w:rsidRPr="00B87D77">
        <w:rPr>
          <w:rFonts w:ascii="Arial" w:hAnsi="Arial" w:cs="Arial"/>
          <w:bCs/>
          <w:sz w:val="20"/>
          <w:szCs w:val="20"/>
          <w:lang w:val="es-CO"/>
        </w:rPr>
        <w:t>.</w:t>
      </w:r>
    </w:p>
    <w:p w14:paraId="189456F4" w14:textId="3E6A559B" w:rsidR="00807924" w:rsidRPr="00AC51F3" w:rsidRDefault="00807924" w:rsidP="00807924">
      <w:pPr>
        <w:suppressAutoHyphens/>
        <w:autoSpaceDE w:val="0"/>
        <w:autoSpaceDN w:val="0"/>
        <w:adjustRightInd w:val="0"/>
        <w:jc w:val="center"/>
        <w:textAlignment w:val="baseline"/>
        <w:rPr>
          <w:rFonts w:ascii="Arial" w:hAnsi="Arial" w:cs="Arial"/>
          <w:sz w:val="20"/>
          <w:szCs w:val="20"/>
        </w:rPr>
      </w:pPr>
    </w:p>
    <w:p w14:paraId="48DABE48" w14:textId="403881A5" w:rsidR="00182DA6" w:rsidRPr="00B87D77" w:rsidRDefault="00135C27" w:rsidP="00182DA6">
      <w:pPr>
        <w:numPr>
          <w:ilvl w:val="0"/>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
          <w:bCs/>
          <w:caps/>
          <w:sz w:val="20"/>
          <w:szCs w:val="20"/>
          <w:lang w:val="es-CO"/>
        </w:rPr>
      </w:pPr>
      <w:r w:rsidRPr="00B87D77">
        <w:rPr>
          <w:rFonts w:ascii="Arial" w:hAnsi="Arial" w:cs="Arial"/>
          <w:b/>
          <w:bCs/>
          <w:caps/>
          <w:sz w:val="20"/>
          <w:szCs w:val="20"/>
          <w:lang w:val="es-CO"/>
        </w:rPr>
        <w:t>caracterización dinámica</w:t>
      </w:r>
      <w:r w:rsidR="00A85452" w:rsidRPr="00B87D77">
        <w:rPr>
          <w:rFonts w:ascii="Arial" w:hAnsi="Arial" w:cs="Arial"/>
          <w:b/>
          <w:bCs/>
          <w:caps/>
          <w:sz w:val="20"/>
          <w:szCs w:val="20"/>
          <w:lang w:val="es-CO"/>
        </w:rPr>
        <w:t xml:space="preserve"> DEL CAMPO</w:t>
      </w:r>
    </w:p>
    <w:p w14:paraId="6A705CC1" w14:textId="77777777" w:rsidR="00182DA6" w:rsidRPr="00B87D77" w:rsidRDefault="00182DA6" w:rsidP="00182DA6">
      <w:pPr>
        <w:tabs>
          <w:tab w:val="left" w:pos="720"/>
          <w:tab w:val="left" w:pos="1440"/>
          <w:tab w:val="left" w:pos="2160"/>
          <w:tab w:val="left" w:pos="2880"/>
        </w:tabs>
        <w:suppressAutoHyphens/>
        <w:autoSpaceDE w:val="0"/>
        <w:autoSpaceDN w:val="0"/>
        <w:adjustRightInd w:val="0"/>
        <w:ind w:left="360" w:right="-8"/>
        <w:contextualSpacing/>
        <w:jc w:val="both"/>
        <w:textAlignment w:val="baseline"/>
        <w:rPr>
          <w:rFonts w:ascii="Arial" w:hAnsi="Arial" w:cs="Arial"/>
          <w:bCs/>
          <w:caps/>
          <w:sz w:val="20"/>
          <w:szCs w:val="20"/>
          <w:lang w:val="es-CO"/>
        </w:rPr>
      </w:pPr>
    </w:p>
    <w:p w14:paraId="37B62BFC" w14:textId="317CB7BF" w:rsidR="00B515DD" w:rsidRPr="00B87D77" w:rsidRDefault="00A33B77" w:rsidP="00182DA6">
      <w:pPr>
        <w:numPr>
          <w:ilvl w:val="1"/>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r w:rsidRPr="00B87D77">
        <w:rPr>
          <w:rFonts w:ascii="Arial" w:hAnsi="Arial" w:cs="Arial"/>
          <w:bCs/>
          <w:sz w:val="20"/>
          <w:szCs w:val="20"/>
          <w:lang w:val="es-CO"/>
        </w:rPr>
        <w:t>Datos históricos de producción</w:t>
      </w:r>
      <w:r w:rsidR="00CF38A4" w:rsidRPr="00B87D77">
        <w:rPr>
          <w:rFonts w:ascii="Arial" w:hAnsi="Arial" w:cs="Arial"/>
          <w:bCs/>
          <w:sz w:val="20"/>
          <w:szCs w:val="20"/>
          <w:lang w:val="es-CO"/>
        </w:rPr>
        <w:t xml:space="preserve"> </w:t>
      </w:r>
      <w:r w:rsidR="00DA36DF" w:rsidRPr="00B87D77">
        <w:rPr>
          <w:rFonts w:ascii="Arial" w:hAnsi="Arial" w:cs="Arial"/>
          <w:bCs/>
          <w:sz w:val="20"/>
          <w:szCs w:val="20"/>
          <w:lang w:val="es-CO"/>
        </w:rPr>
        <w:t>del</w:t>
      </w:r>
      <w:r w:rsidR="00CF38A4" w:rsidRPr="00B87D77">
        <w:rPr>
          <w:rFonts w:ascii="Arial" w:hAnsi="Arial" w:cs="Arial"/>
          <w:bCs/>
          <w:sz w:val="20"/>
          <w:szCs w:val="20"/>
          <w:lang w:val="es-CO"/>
        </w:rPr>
        <w:t xml:space="preserve"> campo</w:t>
      </w:r>
    </w:p>
    <w:p w14:paraId="18A1E7F1" w14:textId="77777777" w:rsidR="009C1096" w:rsidRPr="00B87D77" w:rsidRDefault="009C1096" w:rsidP="009C1096">
      <w:p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p>
    <w:p w14:paraId="781BCA59" w14:textId="72FFC76C" w:rsidR="007E7CCA" w:rsidRPr="00B87D77" w:rsidRDefault="007E7CCA" w:rsidP="007E7CCA">
      <w:pPr>
        <w:numPr>
          <w:ilvl w:val="2"/>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r w:rsidRPr="00B87D77">
        <w:rPr>
          <w:rFonts w:ascii="Arial" w:hAnsi="Arial" w:cs="Arial"/>
          <w:bCs/>
          <w:sz w:val="20"/>
          <w:szCs w:val="20"/>
          <w:lang w:val="es-CO"/>
        </w:rPr>
        <w:t>Histórico de producción del campo</w:t>
      </w:r>
      <w:r w:rsidR="00E12788">
        <w:rPr>
          <w:rFonts w:ascii="Arial" w:hAnsi="Arial" w:cs="Arial"/>
          <w:bCs/>
          <w:sz w:val="20"/>
          <w:szCs w:val="20"/>
          <w:lang w:val="es-CO"/>
        </w:rPr>
        <w:t>, eventos</w:t>
      </w:r>
      <w:r w:rsidRPr="00B87D77">
        <w:rPr>
          <w:rFonts w:ascii="Arial" w:hAnsi="Arial" w:cs="Arial"/>
          <w:bCs/>
          <w:sz w:val="20"/>
          <w:szCs w:val="20"/>
          <w:lang w:val="es-CO"/>
        </w:rPr>
        <w:t xml:space="preserve"> </w:t>
      </w:r>
      <w:r w:rsidR="009A43F1" w:rsidRPr="00B87D77">
        <w:rPr>
          <w:rFonts w:ascii="Arial" w:hAnsi="Arial" w:cs="Arial"/>
          <w:bCs/>
          <w:sz w:val="20"/>
          <w:szCs w:val="20"/>
          <w:lang w:val="es-CO"/>
        </w:rPr>
        <w:t xml:space="preserve">y explicación del comportamiento del mismo </w:t>
      </w:r>
      <w:r w:rsidRPr="00B87D77">
        <w:rPr>
          <w:rFonts w:ascii="Arial" w:hAnsi="Arial" w:cs="Arial"/>
          <w:bCs/>
          <w:sz w:val="20"/>
          <w:szCs w:val="20"/>
          <w:lang w:val="es-CO"/>
        </w:rPr>
        <w:t>(gr</w:t>
      </w:r>
      <w:r w:rsidR="00563D59" w:rsidRPr="00B87D77">
        <w:rPr>
          <w:rFonts w:ascii="Arial" w:hAnsi="Arial" w:cs="Arial"/>
          <w:bCs/>
          <w:sz w:val="20"/>
          <w:szCs w:val="20"/>
          <w:lang w:val="es-CO"/>
        </w:rPr>
        <w:t>á</w:t>
      </w:r>
      <w:r w:rsidRPr="00B87D77">
        <w:rPr>
          <w:rFonts w:ascii="Arial" w:hAnsi="Arial" w:cs="Arial"/>
          <w:bCs/>
          <w:sz w:val="20"/>
          <w:szCs w:val="20"/>
          <w:lang w:val="es-CO"/>
        </w:rPr>
        <w:t>fico</w:t>
      </w:r>
      <w:r w:rsidR="00C61CB5" w:rsidRPr="00B87D77">
        <w:rPr>
          <w:rFonts w:ascii="Arial" w:hAnsi="Arial" w:cs="Arial"/>
          <w:bCs/>
          <w:sz w:val="20"/>
          <w:szCs w:val="20"/>
          <w:lang w:val="es-CO"/>
        </w:rPr>
        <w:t xml:space="preserve"> y tablas en </w:t>
      </w:r>
      <w:r w:rsidR="002C372D">
        <w:rPr>
          <w:rFonts w:ascii="Arial" w:hAnsi="Arial" w:cs="Arial"/>
          <w:bCs/>
          <w:sz w:val="20"/>
          <w:szCs w:val="20"/>
          <w:lang w:val="es-CO"/>
        </w:rPr>
        <w:t>E</w:t>
      </w:r>
      <w:r w:rsidR="00C61CB5" w:rsidRPr="00B87D77">
        <w:rPr>
          <w:rFonts w:ascii="Arial" w:hAnsi="Arial" w:cs="Arial"/>
          <w:bCs/>
          <w:sz w:val="20"/>
          <w:szCs w:val="20"/>
          <w:lang w:val="es-CO"/>
        </w:rPr>
        <w:t>xcel</w:t>
      </w:r>
      <w:r w:rsidRPr="00B87D77">
        <w:rPr>
          <w:rFonts w:ascii="Arial" w:hAnsi="Arial" w:cs="Arial"/>
          <w:bCs/>
          <w:sz w:val="20"/>
          <w:szCs w:val="20"/>
          <w:lang w:val="es-CO"/>
        </w:rPr>
        <w:t xml:space="preserve"> a nivel de campo por tipo de fluido</w:t>
      </w:r>
      <w:r w:rsidR="00E71D76" w:rsidRPr="00B87D77">
        <w:rPr>
          <w:rFonts w:ascii="Arial" w:hAnsi="Arial" w:cs="Arial"/>
          <w:bCs/>
          <w:sz w:val="20"/>
          <w:szCs w:val="20"/>
          <w:lang w:val="es-CO"/>
        </w:rPr>
        <w:t xml:space="preserve">, los cuales </w:t>
      </w:r>
      <w:r w:rsidR="00E71D76" w:rsidRPr="00B87D77">
        <w:rPr>
          <w:rFonts w:ascii="Arial" w:hAnsi="Arial" w:cs="Arial"/>
          <w:sz w:val="20"/>
          <w:szCs w:val="20"/>
        </w:rPr>
        <w:t>deben ser cargados</w:t>
      </w:r>
      <w:r w:rsidR="00E12788">
        <w:rPr>
          <w:rFonts w:ascii="Arial" w:hAnsi="Arial" w:cs="Arial"/>
          <w:sz w:val="20"/>
          <w:szCs w:val="20"/>
        </w:rPr>
        <w:t xml:space="preserve"> como anexo</w:t>
      </w:r>
      <w:r w:rsidR="00E71D76" w:rsidRPr="00B87D77">
        <w:rPr>
          <w:rFonts w:ascii="Arial" w:hAnsi="Arial" w:cs="Arial"/>
          <w:sz w:val="20"/>
          <w:szCs w:val="20"/>
        </w:rPr>
        <w:t xml:space="preserve"> en el servicio FTP</w:t>
      </w:r>
      <w:r w:rsidRPr="00B87D77">
        <w:rPr>
          <w:rFonts w:ascii="Arial" w:hAnsi="Arial" w:cs="Arial"/>
          <w:bCs/>
          <w:sz w:val="20"/>
          <w:szCs w:val="20"/>
          <w:lang w:val="es-CO"/>
        </w:rPr>
        <w:t>)</w:t>
      </w:r>
      <w:r w:rsidR="00DC7792" w:rsidRPr="00B87D77">
        <w:rPr>
          <w:rFonts w:ascii="Arial" w:hAnsi="Arial" w:cs="Arial"/>
          <w:bCs/>
          <w:sz w:val="20"/>
          <w:szCs w:val="20"/>
          <w:lang w:val="es-CO"/>
        </w:rPr>
        <w:t>.</w:t>
      </w:r>
    </w:p>
    <w:p w14:paraId="72764A57" w14:textId="77777777" w:rsidR="009C1096" w:rsidRPr="00B87D77" w:rsidRDefault="009C1096" w:rsidP="009C1096">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0B9C275A" w14:textId="16D7AAE5" w:rsidR="00A33B77" w:rsidRPr="00B87D77" w:rsidRDefault="00A33B77" w:rsidP="00182DA6">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Pruebas de presión</w:t>
      </w:r>
      <w:r w:rsidR="009A43F1" w:rsidRPr="00B87D77">
        <w:rPr>
          <w:rFonts w:ascii="Arial" w:hAnsi="Arial" w:cs="Arial"/>
          <w:bCs/>
          <w:sz w:val="20"/>
          <w:szCs w:val="20"/>
          <w:lang w:val="es-CO"/>
        </w:rPr>
        <w:t xml:space="preserve"> </w:t>
      </w:r>
      <w:r w:rsidR="00E71D76" w:rsidRPr="00B87D77">
        <w:rPr>
          <w:rFonts w:ascii="Arial" w:hAnsi="Arial" w:cs="Arial"/>
          <w:bCs/>
          <w:sz w:val="20"/>
          <w:szCs w:val="20"/>
          <w:lang w:val="es-CO"/>
        </w:rPr>
        <w:t xml:space="preserve">realizadas durante el último </w:t>
      </w:r>
      <w:r w:rsidR="00E12788">
        <w:rPr>
          <w:rFonts w:ascii="Arial" w:hAnsi="Arial" w:cs="Arial"/>
          <w:bCs/>
          <w:sz w:val="20"/>
          <w:szCs w:val="20"/>
          <w:lang w:val="es-CO"/>
        </w:rPr>
        <w:t xml:space="preserve">año </w:t>
      </w:r>
      <w:r w:rsidR="009A43F1" w:rsidRPr="00B87D77">
        <w:rPr>
          <w:rFonts w:ascii="Arial" w:hAnsi="Arial" w:cs="Arial"/>
          <w:bCs/>
          <w:sz w:val="20"/>
          <w:szCs w:val="20"/>
          <w:lang w:val="es-CO"/>
        </w:rPr>
        <w:t xml:space="preserve">con su correspondiente </w:t>
      </w:r>
      <w:r w:rsidR="00EE4388" w:rsidRPr="00B87D77">
        <w:rPr>
          <w:rFonts w:ascii="Arial" w:hAnsi="Arial" w:cs="Arial"/>
          <w:bCs/>
          <w:sz w:val="20"/>
          <w:szCs w:val="20"/>
          <w:lang w:val="es-CO"/>
        </w:rPr>
        <w:t>interpretación</w:t>
      </w:r>
      <w:r w:rsidR="002C372D">
        <w:rPr>
          <w:rFonts w:ascii="Arial" w:hAnsi="Arial" w:cs="Arial"/>
          <w:bCs/>
          <w:sz w:val="20"/>
          <w:szCs w:val="20"/>
          <w:lang w:val="es-CO"/>
        </w:rPr>
        <w:t xml:space="preserve"> (Gráficas y análisis).</w:t>
      </w:r>
    </w:p>
    <w:p w14:paraId="6AE9E894" w14:textId="77777777" w:rsidR="009C1096" w:rsidRPr="00B87D77" w:rsidRDefault="009C1096" w:rsidP="009C1096">
      <w:pPr>
        <w:tabs>
          <w:tab w:val="left" w:pos="1701"/>
          <w:tab w:val="left" w:pos="2880"/>
        </w:tabs>
        <w:suppressAutoHyphens/>
        <w:autoSpaceDE w:val="0"/>
        <w:autoSpaceDN w:val="0"/>
        <w:adjustRightInd w:val="0"/>
        <w:ind w:left="360" w:right="-8"/>
        <w:contextualSpacing/>
        <w:jc w:val="both"/>
        <w:textAlignment w:val="baseline"/>
        <w:rPr>
          <w:rFonts w:ascii="Arial" w:hAnsi="Arial" w:cs="Arial"/>
          <w:bCs/>
          <w:sz w:val="20"/>
          <w:szCs w:val="20"/>
          <w:lang w:val="es-CO"/>
        </w:rPr>
      </w:pPr>
    </w:p>
    <w:p w14:paraId="4E70EC0B" w14:textId="11B39578" w:rsidR="00B515DD" w:rsidRPr="00B87D77" w:rsidRDefault="00A33B77" w:rsidP="00563D59">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Registros PLT</w:t>
      </w:r>
      <w:r w:rsidR="00EE4388" w:rsidRPr="00B87D77">
        <w:rPr>
          <w:rFonts w:ascii="Arial" w:hAnsi="Arial" w:cs="Arial"/>
          <w:bCs/>
          <w:sz w:val="20"/>
          <w:szCs w:val="20"/>
          <w:lang w:val="es-CO"/>
        </w:rPr>
        <w:t>/ILT</w:t>
      </w:r>
      <w:r w:rsidR="00563D59" w:rsidRPr="00B87D77">
        <w:rPr>
          <w:rFonts w:ascii="Arial" w:hAnsi="Arial" w:cs="Arial"/>
          <w:bCs/>
          <w:sz w:val="20"/>
          <w:szCs w:val="20"/>
          <w:lang w:val="es-CO"/>
        </w:rPr>
        <w:t xml:space="preserve">, </w:t>
      </w:r>
      <w:r w:rsidR="005D5259" w:rsidRPr="00B87D77">
        <w:rPr>
          <w:rFonts w:ascii="Arial" w:hAnsi="Arial" w:cs="Arial"/>
          <w:bCs/>
          <w:sz w:val="20"/>
          <w:szCs w:val="20"/>
          <w:lang w:val="es-CO"/>
        </w:rPr>
        <w:t>T</w:t>
      </w:r>
      <w:r w:rsidRPr="00B87D77">
        <w:rPr>
          <w:rFonts w:ascii="Arial" w:hAnsi="Arial" w:cs="Arial"/>
          <w:bCs/>
          <w:sz w:val="20"/>
          <w:szCs w:val="20"/>
          <w:lang w:val="es-CO"/>
        </w:rPr>
        <w:t>r</w:t>
      </w:r>
      <w:r w:rsidR="005D5259" w:rsidRPr="00B87D77">
        <w:rPr>
          <w:rFonts w:ascii="Arial" w:hAnsi="Arial" w:cs="Arial"/>
          <w:bCs/>
          <w:sz w:val="20"/>
          <w:szCs w:val="20"/>
          <w:lang w:val="es-CO"/>
        </w:rPr>
        <w:t>a</w:t>
      </w:r>
      <w:r w:rsidRPr="00B87D77">
        <w:rPr>
          <w:rFonts w:ascii="Arial" w:hAnsi="Arial" w:cs="Arial"/>
          <w:bCs/>
          <w:sz w:val="20"/>
          <w:szCs w:val="20"/>
          <w:lang w:val="es-CO"/>
        </w:rPr>
        <w:t>zadores</w:t>
      </w:r>
      <w:r w:rsidR="00563D59" w:rsidRPr="00B87D77">
        <w:rPr>
          <w:rFonts w:ascii="Arial" w:hAnsi="Arial" w:cs="Arial"/>
          <w:bCs/>
          <w:sz w:val="20"/>
          <w:szCs w:val="20"/>
          <w:lang w:val="es-CO"/>
        </w:rPr>
        <w:t xml:space="preserve"> y </w:t>
      </w:r>
      <w:r w:rsidR="005D5259" w:rsidRPr="00B87D77">
        <w:rPr>
          <w:rFonts w:ascii="Arial" w:hAnsi="Arial" w:cs="Arial"/>
          <w:bCs/>
          <w:sz w:val="20"/>
          <w:szCs w:val="20"/>
          <w:lang w:val="es-CO"/>
        </w:rPr>
        <w:t>R</w:t>
      </w:r>
      <w:r w:rsidRPr="00B87D77">
        <w:rPr>
          <w:rFonts w:ascii="Arial" w:hAnsi="Arial" w:cs="Arial"/>
          <w:bCs/>
          <w:sz w:val="20"/>
          <w:szCs w:val="20"/>
          <w:lang w:val="es-CO"/>
        </w:rPr>
        <w:t>egistros de temperatura</w:t>
      </w:r>
      <w:r w:rsidR="009A43F1" w:rsidRPr="00B87D77">
        <w:rPr>
          <w:rFonts w:ascii="Arial" w:hAnsi="Arial" w:cs="Arial"/>
          <w:bCs/>
          <w:sz w:val="20"/>
          <w:szCs w:val="20"/>
          <w:lang w:val="es-CO"/>
        </w:rPr>
        <w:t xml:space="preserve"> con su correspondiente </w:t>
      </w:r>
      <w:r w:rsidR="00EE4388" w:rsidRPr="00B87D77">
        <w:rPr>
          <w:rFonts w:ascii="Arial" w:hAnsi="Arial" w:cs="Arial"/>
          <w:bCs/>
          <w:sz w:val="20"/>
          <w:szCs w:val="20"/>
          <w:lang w:val="es-CO"/>
        </w:rPr>
        <w:t>interpretación</w:t>
      </w:r>
      <w:r w:rsidR="009A43F1" w:rsidRPr="00B87D77">
        <w:rPr>
          <w:rFonts w:ascii="Arial" w:hAnsi="Arial" w:cs="Arial"/>
          <w:bCs/>
          <w:sz w:val="20"/>
          <w:szCs w:val="20"/>
          <w:lang w:val="es-CO"/>
        </w:rPr>
        <w:t>.</w:t>
      </w:r>
    </w:p>
    <w:p w14:paraId="649FF600" w14:textId="77777777" w:rsidR="009C1096" w:rsidRPr="00B87D77" w:rsidRDefault="009C1096" w:rsidP="009C1096">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76C0C2E3" w14:textId="59926096" w:rsidR="00B515DD" w:rsidRPr="00B87D77" w:rsidRDefault="00B515DD" w:rsidP="00B515DD">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Yacimiento</w:t>
      </w:r>
      <w:r w:rsidR="009F2FFA" w:rsidRPr="00B87D77">
        <w:rPr>
          <w:rFonts w:ascii="Arial" w:hAnsi="Arial" w:cs="Arial"/>
          <w:bCs/>
          <w:sz w:val="20"/>
          <w:szCs w:val="20"/>
          <w:lang w:val="es-CO"/>
        </w:rPr>
        <w:t>s y Propiedades de los fluidos</w:t>
      </w:r>
      <w:r w:rsidR="002C372D">
        <w:rPr>
          <w:rFonts w:ascii="Arial" w:hAnsi="Arial" w:cs="Arial"/>
          <w:bCs/>
          <w:sz w:val="20"/>
          <w:szCs w:val="20"/>
          <w:lang w:val="es-CO"/>
        </w:rPr>
        <w:t>.</w:t>
      </w:r>
    </w:p>
    <w:p w14:paraId="6D0FDD45" w14:textId="77777777" w:rsidR="009C1096" w:rsidRPr="00B87D77" w:rsidRDefault="009C1096" w:rsidP="009C1096">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160A8644" w14:textId="21F5A0F3" w:rsidR="00E71D76" w:rsidRPr="00B87D77" w:rsidRDefault="00E71D76" w:rsidP="00E71D76">
      <w:pPr>
        <w:numPr>
          <w:ilvl w:val="2"/>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lastRenderedPageBreak/>
        <w:t xml:space="preserve">Formaciones </w:t>
      </w:r>
      <w:r w:rsidR="00E12788">
        <w:rPr>
          <w:rFonts w:ascii="Arial" w:hAnsi="Arial" w:cs="Arial"/>
          <w:bCs/>
          <w:sz w:val="20"/>
          <w:szCs w:val="20"/>
          <w:lang w:val="es-CO"/>
        </w:rPr>
        <w:t xml:space="preserve">y unidades operacionales </w:t>
      </w:r>
      <w:r w:rsidRPr="00B87D77">
        <w:rPr>
          <w:rFonts w:ascii="Arial" w:hAnsi="Arial" w:cs="Arial"/>
          <w:bCs/>
          <w:sz w:val="20"/>
          <w:szCs w:val="20"/>
          <w:lang w:val="es-CO"/>
        </w:rPr>
        <w:t>productoras del campo</w:t>
      </w:r>
      <w:r w:rsidR="00E12788">
        <w:rPr>
          <w:rFonts w:ascii="Arial" w:hAnsi="Arial" w:cs="Arial"/>
          <w:bCs/>
          <w:sz w:val="20"/>
          <w:szCs w:val="20"/>
          <w:lang w:val="es-CO"/>
        </w:rPr>
        <w:t>, propiedades de los fluidos (</w:t>
      </w:r>
      <w:proofErr w:type="spellStart"/>
      <w:r w:rsidR="00E12788">
        <w:rPr>
          <w:rFonts w:ascii="Arial" w:hAnsi="Arial" w:cs="Arial"/>
          <w:bCs/>
          <w:sz w:val="20"/>
          <w:szCs w:val="20"/>
          <w:vertAlign w:val="superscript"/>
          <w:lang w:val="es-CO"/>
        </w:rPr>
        <w:t>o</w:t>
      </w:r>
      <w:r w:rsidR="00E12788">
        <w:rPr>
          <w:rFonts w:ascii="Arial" w:hAnsi="Arial" w:cs="Arial"/>
          <w:bCs/>
          <w:sz w:val="20"/>
          <w:szCs w:val="20"/>
          <w:lang w:val="es-CO"/>
        </w:rPr>
        <w:t>API</w:t>
      </w:r>
      <w:proofErr w:type="spellEnd"/>
      <w:r w:rsidR="00E12788">
        <w:rPr>
          <w:rFonts w:ascii="Arial" w:hAnsi="Arial" w:cs="Arial"/>
          <w:bCs/>
          <w:sz w:val="20"/>
          <w:szCs w:val="20"/>
          <w:lang w:val="es-CO"/>
        </w:rPr>
        <w:t xml:space="preserve">, viscosidad, </w:t>
      </w:r>
      <w:r w:rsidR="00A634BC">
        <w:rPr>
          <w:rFonts w:ascii="Arial" w:hAnsi="Arial" w:cs="Arial"/>
          <w:bCs/>
          <w:sz w:val="20"/>
          <w:szCs w:val="20"/>
          <w:lang w:val="es-CO"/>
        </w:rPr>
        <w:t xml:space="preserve">GOR, salinidad del agua, </w:t>
      </w:r>
      <w:r w:rsidR="00A634BC" w:rsidRPr="00A634BC">
        <w:rPr>
          <w:rFonts w:ascii="Arial" w:hAnsi="Arial" w:cs="Arial"/>
          <w:bCs/>
          <w:sz w:val="20"/>
          <w:szCs w:val="20"/>
          <w:lang w:val="es-CO"/>
        </w:rPr>
        <w:t>Bo</w:t>
      </w:r>
      <w:r w:rsidR="00A634BC">
        <w:rPr>
          <w:rFonts w:ascii="Arial" w:hAnsi="Arial" w:cs="Arial"/>
          <w:bCs/>
          <w:sz w:val="20"/>
          <w:szCs w:val="20"/>
          <w:lang w:val="es-CO"/>
        </w:rPr>
        <w:t xml:space="preserve">, </w:t>
      </w:r>
      <w:proofErr w:type="spellStart"/>
      <w:r w:rsidR="00A634BC">
        <w:rPr>
          <w:rFonts w:ascii="Arial" w:hAnsi="Arial" w:cs="Arial"/>
          <w:bCs/>
          <w:sz w:val="20"/>
          <w:szCs w:val="20"/>
          <w:lang w:val="es-CO"/>
        </w:rPr>
        <w:t>etc</w:t>
      </w:r>
      <w:proofErr w:type="spellEnd"/>
      <w:r w:rsidR="00A634BC">
        <w:rPr>
          <w:rFonts w:ascii="Arial" w:hAnsi="Arial" w:cs="Arial"/>
          <w:bCs/>
          <w:sz w:val="20"/>
          <w:szCs w:val="20"/>
          <w:lang w:val="es-CO"/>
        </w:rPr>
        <w:t>)</w:t>
      </w:r>
      <w:r w:rsidRPr="00B87D77">
        <w:rPr>
          <w:rFonts w:ascii="Arial" w:hAnsi="Arial" w:cs="Arial"/>
          <w:bCs/>
          <w:sz w:val="20"/>
          <w:szCs w:val="20"/>
          <w:lang w:val="es-CO"/>
        </w:rPr>
        <w:t>.</w:t>
      </w:r>
    </w:p>
    <w:p w14:paraId="3FA1E169" w14:textId="5F903920" w:rsidR="00614881" w:rsidRPr="00B87D77" w:rsidRDefault="00614881" w:rsidP="00E71D76">
      <w:pPr>
        <w:numPr>
          <w:ilvl w:val="2"/>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Clasificación de los</w:t>
      </w:r>
      <w:r w:rsidR="00B559E2" w:rsidRPr="00B87D77">
        <w:rPr>
          <w:rFonts w:ascii="Arial" w:hAnsi="Arial" w:cs="Arial"/>
          <w:bCs/>
          <w:sz w:val="20"/>
          <w:szCs w:val="20"/>
          <w:lang w:val="es-CO"/>
        </w:rPr>
        <w:t xml:space="preserve"> yacimientos</w:t>
      </w:r>
      <w:r w:rsidRPr="00B87D77">
        <w:rPr>
          <w:rFonts w:ascii="Arial" w:hAnsi="Arial" w:cs="Arial"/>
          <w:bCs/>
          <w:sz w:val="20"/>
          <w:szCs w:val="20"/>
          <w:lang w:val="es-CO"/>
        </w:rPr>
        <w:t xml:space="preserve"> de acuerdo</w:t>
      </w:r>
      <w:r w:rsidR="00B559E2" w:rsidRPr="00B87D77">
        <w:rPr>
          <w:rFonts w:ascii="Arial" w:hAnsi="Arial" w:cs="Arial"/>
          <w:bCs/>
          <w:sz w:val="20"/>
          <w:szCs w:val="20"/>
          <w:lang w:val="es-CO"/>
        </w:rPr>
        <w:t xml:space="preserve"> </w:t>
      </w:r>
      <w:r w:rsidR="000B6BFC" w:rsidRPr="00B87D77">
        <w:rPr>
          <w:rFonts w:ascii="Arial" w:hAnsi="Arial" w:cs="Arial"/>
          <w:bCs/>
          <w:sz w:val="20"/>
          <w:szCs w:val="20"/>
          <w:lang w:val="es-CO"/>
        </w:rPr>
        <w:t>con el</w:t>
      </w:r>
      <w:r w:rsidR="00B559E2" w:rsidRPr="00B87D77">
        <w:rPr>
          <w:rFonts w:ascii="Arial" w:hAnsi="Arial" w:cs="Arial"/>
          <w:bCs/>
          <w:sz w:val="20"/>
          <w:szCs w:val="20"/>
          <w:lang w:val="es-CO"/>
        </w:rPr>
        <w:t xml:space="preserve"> estado de los fluidos,</w:t>
      </w:r>
      <w:r w:rsidRPr="00B87D77">
        <w:rPr>
          <w:rFonts w:ascii="Arial" w:hAnsi="Arial" w:cs="Arial"/>
          <w:bCs/>
          <w:sz w:val="20"/>
          <w:szCs w:val="20"/>
          <w:lang w:val="es-CO"/>
        </w:rPr>
        <w:t xml:space="preserve"> propiedades PVT</w:t>
      </w:r>
      <w:r w:rsidR="00B559E2" w:rsidRPr="00B87D77">
        <w:rPr>
          <w:rFonts w:ascii="Arial" w:hAnsi="Arial" w:cs="Arial"/>
          <w:bCs/>
          <w:sz w:val="20"/>
          <w:szCs w:val="20"/>
          <w:lang w:val="es-CO"/>
        </w:rPr>
        <w:t>, mecanismo de producción y a variaciones del volumen originalmente disponible a hidrocarburos</w:t>
      </w:r>
      <w:r w:rsidR="002C372D">
        <w:rPr>
          <w:rFonts w:ascii="Arial" w:hAnsi="Arial" w:cs="Arial"/>
          <w:bCs/>
          <w:sz w:val="20"/>
          <w:szCs w:val="20"/>
          <w:lang w:val="es-CO"/>
        </w:rPr>
        <w:t>.</w:t>
      </w:r>
    </w:p>
    <w:p w14:paraId="220B991F" w14:textId="672C5C9F" w:rsidR="009F2FFA" w:rsidRPr="00B87D77" w:rsidRDefault="006F7B79" w:rsidP="009F2FFA">
      <w:pPr>
        <w:numPr>
          <w:ilvl w:val="2"/>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Determinación y e</w:t>
      </w:r>
      <w:r w:rsidR="00E71D76" w:rsidRPr="00B87D77">
        <w:rPr>
          <w:rFonts w:ascii="Arial" w:hAnsi="Arial" w:cs="Arial"/>
          <w:bCs/>
          <w:sz w:val="20"/>
          <w:szCs w:val="20"/>
          <w:lang w:val="es-CO"/>
        </w:rPr>
        <w:t>xplicación de los m</w:t>
      </w:r>
      <w:r w:rsidR="009F2FFA" w:rsidRPr="00B87D77">
        <w:rPr>
          <w:rFonts w:ascii="Arial" w:hAnsi="Arial" w:cs="Arial"/>
          <w:bCs/>
          <w:sz w:val="20"/>
          <w:szCs w:val="20"/>
          <w:lang w:val="es-CO"/>
        </w:rPr>
        <w:t>ecanismo</w:t>
      </w:r>
      <w:r w:rsidR="00E71D76" w:rsidRPr="00B87D77">
        <w:rPr>
          <w:rFonts w:ascii="Arial" w:hAnsi="Arial" w:cs="Arial"/>
          <w:bCs/>
          <w:sz w:val="20"/>
          <w:szCs w:val="20"/>
          <w:lang w:val="es-CO"/>
        </w:rPr>
        <w:t>s</w:t>
      </w:r>
      <w:r w:rsidR="009F2FFA" w:rsidRPr="00B87D77">
        <w:rPr>
          <w:rFonts w:ascii="Arial" w:hAnsi="Arial" w:cs="Arial"/>
          <w:bCs/>
          <w:sz w:val="20"/>
          <w:szCs w:val="20"/>
          <w:lang w:val="es-CO"/>
        </w:rPr>
        <w:t xml:space="preserve"> de producción</w:t>
      </w:r>
      <w:r w:rsidR="00E71D76" w:rsidRPr="00B87D77">
        <w:rPr>
          <w:rFonts w:ascii="Arial" w:hAnsi="Arial" w:cs="Arial"/>
          <w:bCs/>
          <w:sz w:val="20"/>
          <w:szCs w:val="20"/>
          <w:lang w:val="es-CO"/>
        </w:rPr>
        <w:t xml:space="preserve"> predominantes en cada yacimiento</w:t>
      </w:r>
      <w:r w:rsidR="00A634BC">
        <w:rPr>
          <w:rFonts w:ascii="Arial" w:hAnsi="Arial" w:cs="Arial"/>
          <w:bCs/>
          <w:sz w:val="20"/>
          <w:szCs w:val="20"/>
          <w:lang w:val="es-CO"/>
        </w:rPr>
        <w:t>.</w:t>
      </w:r>
    </w:p>
    <w:p w14:paraId="06E9DA24" w14:textId="77777777" w:rsidR="009D59BE" w:rsidRPr="00B87D77" w:rsidRDefault="009D59BE" w:rsidP="009D59BE">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22B2E0A8" w14:textId="3AEC6A46" w:rsidR="009D59BE" w:rsidRPr="00B87D77" w:rsidRDefault="009D59BE" w:rsidP="009D59BE">
      <w:pPr>
        <w:numPr>
          <w:ilvl w:val="0"/>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
          <w:sz w:val="20"/>
          <w:szCs w:val="20"/>
          <w:lang w:val="es-CO"/>
        </w:rPr>
      </w:pPr>
      <w:r w:rsidRPr="00B87D77">
        <w:rPr>
          <w:rFonts w:ascii="Arial" w:hAnsi="Arial" w:cs="Arial"/>
          <w:b/>
          <w:sz w:val="20"/>
          <w:szCs w:val="20"/>
          <w:lang w:val="es-CO"/>
        </w:rPr>
        <w:t>CÁLCULO POES/GOES y FR</w:t>
      </w:r>
    </w:p>
    <w:p w14:paraId="43615410" w14:textId="77777777" w:rsidR="009D59BE" w:rsidRPr="00AC51F3" w:rsidRDefault="009D59BE" w:rsidP="009D59BE">
      <w:pPr>
        <w:tabs>
          <w:tab w:val="left" w:pos="1701"/>
          <w:tab w:val="left" w:pos="2880"/>
        </w:tabs>
        <w:suppressAutoHyphens/>
        <w:autoSpaceDE w:val="0"/>
        <w:autoSpaceDN w:val="0"/>
        <w:adjustRightInd w:val="0"/>
        <w:ind w:left="360" w:right="-8"/>
        <w:contextualSpacing/>
        <w:jc w:val="both"/>
        <w:textAlignment w:val="baseline"/>
        <w:rPr>
          <w:rFonts w:ascii="Arial" w:hAnsi="Arial" w:cs="Arial"/>
          <w:bCs/>
          <w:sz w:val="20"/>
          <w:szCs w:val="20"/>
          <w:lang w:val="es-CO"/>
        </w:rPr>
      </w:pPr>
    </w:p>
    <w:p w14:paraId="07E2CB26" w14:textId="1815A52A" w:rsidR="009D59BE" w:rsidRDefault="002C15BE" w:rsidP="007E7CCA">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2C15BE">
        <w:rPr>
          <w:rFonts w:ascii="Arial" w:hAnsi="Arial" w:cs="Arial"/>
          <w:bCs/>
          <w:sz w:val="20"/>
          <w:szCs w:val="20"/>
        </w:rPr>
        <w:t xml:space="preserve">Presentar los cálculos de POES o GOES, incluyendo la explicación detallada de la estimación y sus resultados. </w:t>
      </w:r>
      <w:r w:rsidR="00A05B53" w:rsidRPr="00B87D77">
        <w:rPr>
          <w:rFonts w:ascii="Arial" w:hAnsi="Arial" w:cs="Arial"/>
          <w:bCs/>
          <w:sz w:val="20"/>
          <w:szCs w:val="20"/>
          <w:lang w:val="es-CO"/>
        </w:rPr>
        <w:t>(</w:t>
      </w:r>
      <w:r w:rsidRPr="002C15BE">
        <w:rPr>
          <w:rFonts w:ascii="Arial" w:hAnsi="Arial" w:cs="Arial"/>
          <w:bCs/>
          <w:sz w:val="20"/>
          <w:szCs w:val="20"/>
        </w:rPr>
        <w:t>En caso de utilizar métodos probabilísticos, se deben documentar y explicar las distribuciones de todos los parámetros empleados para dichas estimaciones</w:t>
      </w:r>
      <w:r w:rsidR="00A05B53" w:rsidRPr="00B87D77">
        <w:rPr>
          <w:rFonts w:ascii="Arial" w:hAnsi="Arial" w:cs="Arial"/>
          <w:bCs/>
          <w:sz w:val="20"/>
          <w:szCs w:val="20"/>
          <w:lang w:val="es-CO"/>
        </w:rPr>
        <w:t>)</w:t>
      </w:r>
      <w:r w:rsidR="002C372D">
        <w:rPr>
          <w:rFonts w:ascii="Arial" w:hAnsi="Arial" w:cs="Arial"/>
          <w:bCs/>
          <w:sz w:val="20"/>
          <w:szCs w:val="20"/>
          <w:lang w:val="es-CO"/>
        </w:rPr>
        <w:t>.</w:t>
      </w:r>
    </w:p>
    <w:p w14:paraId="24398C99" w14:textId="77777777" w:rsidR="002C372D" w:rsidRDefault="002C372D" w:rsidP="00A634BC">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lang w:val="es-CO"/>
        </w:rPr>
      </w:pPr>
    </w:p>
    <w:p w14:paraId="27FC1FBB" w14:textId="4ED382E7" w:rsidR="00A634BC" w:rsidRDefault="00A634BC" w:rsidP="00A634BC">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u w:val="single"/>
          <w:lang w:val="es-CO"/>
        </w:rPr>
      </w:pPr>
      <w:r w:rsidRPr="00A634BC">
        <w:rPr>
          <w:rFonts w:ascii="Arial" w:hAnsi="Arial" w:cs="Arial"/>
          <w:bCs/>
          <w:sz w:val="20"/>
          <w:szCs w:val="20"/>
          <w:u w:val="single"/>
          <w:lang w:val="es-CO"/>
        </w:rPr>
        <w:t>Se debe reportar la estimación del POES/GOES para todas las clasificaciones de recursos (reservas, recursos contingentes y recursos prospectivos).</w:t>
      </w:r>
    </w:p>
    <w:p w14:paraId="2351B009" w14:textId="0FDB1420" w:rsidR="002C372D" w:rsidRDefault="002C372D" w:rsidP="00A634BC">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u w:val="single"/>
          <w:lang w:val="es-CO"/>
        </w:rPr>
      </w:pPr>
    </w:p>
    <w:p w14:paraId="629FD4B5" w14:textId="5AC81CF1" w:rsidR="002C372D" w:rsidRPr="00A634BC" w:rsidRDefault="002C15BE" w:rsidP="00A634BC">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u w:val="single"/>
          <w:lang w:val="es-CO"/>
        </w:rPr>
      </w:pPr>
      <w:r w:rsidRPr="002C15BE">
        <w:rPr>
          <w:rFonts w:ascii="Arial" w:hAnsi="Arial" w:cs="Arial"/>
          <w:bCs/>
          <w:sz w:val="20"/>
          <w:szCs w:val="20"/>
          <w:u w:val="single"/>
          <w:lang w:val="es-CO"/>
        </w:rPr>
        <w:t>Para el IRR-2025, este numeral debe diligenciarse en su totalidad. A partir de dicho reporte, y mientras no se presenten cambios en el POES/GOES, podrá hacerse referencia al radicado de la carta de presentación del IRR que contenga la información completa y acorde con los estándares de la industria, siempre y cuando no se hayan recibido requerimientos sobre este tema por parte de la ANH.</w:t>
      </w:r>
    </w:p>
    <w:p w14:paraId="2271468C" w14:textId="5279F15D" w:rsidR="009C1096" w:rsidRPr="00B87D77" w:rsidRDefault="009C1096" w:rsidP="009C1096">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0F786E84" w14:textId="6E916057" w:rsidR="005D5259" w:rsidRDefault="009D59BE" w:rsidP="005D5259">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Evalua</w:t>
      </w:r>
      <w:r w:rsidR="00453291" w:rsidRPr="00B87D77">
        <w:rPr>
          <w:rFonts w:ascii="Arial" w:hAnsi="Arial" w:cs="Arial"/>
          <w:bCs/>
          <w:sz w:val="20"/>
          <w:szCs w:val="20"/>
          <w:lang w:val="es-CO"/>
        </w:rPr>
        <w:t>ción de</w:t>
      </w:r>
      <w:r w:rsidRPr="00B87D77">
        <w:rPr>
          <w:rFonts w:ascii="Arial" w:hAnsi="Arial" w:cs="Arial"/>
          <w:bCs/>
          <w:sz w:val="20"/>
          <w:szCs w:val="20"/>
          <w:lang w:val="es-CO"/>
        </w:rPr>
        <w:t xml:space="preserve"> los Factores de Recobro y su </w:t>
      </w:r>
      <w:r w:rsidR="002C308A">
        <w:rPr>
          <w:rFonts w:ascii="Arial" w:hAnsi="Arial" w:cs="Arial"/>
          <w:bCs/>
          <w:sz w:val="20"/>
          <w:szCs w:val="20"/>
          <w:lang w:val="es-CO"/>
        </w:rPr>
        <w:t xml:space="preserve">respectivo </w:t>
      </w:r>
      <w:r w:rsidRPr="00B87D77">
        <w:rPr>
          <w:rFonts w:ascii="Arial" w:hAnsi="Arial" w:cs="Arial"/>
          <w:bCs/>
          <w:sz w:val="20"/>
          <w:szCs w:val="20"/>
          <w:lang w:val="es-CO"/>
        </w:rPr>
        <w:t>soporte técnico</w:t>
      </w:r>
      <w:r w:rsidR="001104CF" w:rsidRPr="00B87D77">
        <w:rPr>
          <w:rFonts w:ascii="Arial" w:hAnsi="Arial" w:cs="Arial"/>
          <w:bCs/>
          <w:sz w:val="20"/>
          <w:szCs w:val="20"/>
          <w:lang w:val="es-CO"/>
        </w:rPr>
        <w:t xml:space="preserve"> (</w:t>
      </w:r>
      <w:r w:rsidR="004B17C7">
        <w:rPr>
          <w:rFonts w:ascii="Arial" w:hAnsi="Arial" w:cs="Arial"/>
          <w:bCs/>
          <w:sz w:val="20"/>
          <w:szCs w:val="20"/>
          <w:lang w:val="es-CO"/>
        </w:rPr>
        <w:t>c</w:t>
      </w:r>
      <w:r w:rsidR="001104CF" w:rsidRPr="00B87D77">
        <w:rPr>
          <w:rFonts w:ascii="Arial" w:hAnsi="Arial" w:cs="Arial"/>
          <w:bCs/>
          <w:sz w:val="20"/>
          <w:szCs w:val="20"/>
          <w:lang w:val="es-CO"/>
        </w:rPr>
        <w:t xml:space="preserve">álculo analítico, por desempeño de </w:t>
      </w:r>
      <w:r w:rsidR="004B17C7">
        <w:rPr>
          <w:rFonts w:ascii="Arial" w:hAnsi="Arial" w:cs="Arial"/>
          <w:bCs/>
          <w:sz w:val="20"/>
          <w:szCs w:val="20"/>
          <w:lang w:val="es-CO"/>
        </w:rPr>
        <w:t>y</w:t>
      </w:r>
      <w:r w:rsidR="001104CF" w:rsidRPr="00B87D77">
        <w:rPr>
          <w:rFonts w:ascii="Arial" w:hAnsi="Arial" w:cs="Arial"/>
          <w:bCs/>
          <w:sz w:val="20"/>
          <w:szCs w:val="20"/>
          <w:lang w:val="es-CO"/>
        </w:rPr>
        <w:t>acimiento, análogo, etc.)</w:t>
      </w:r>
      <w:r w:rsidR="002C308A">
        <w:rPr>
          <w:rFonts w:ascii="Arial" w:hAnsi="Arial" w:cs="Arial"/>
          <w:bCs/>
          <w:sz w:val="20"/>
          <w:szCs w:val="20"/>
          <w:lang w:val="es-CO"/>
        </w:rPr>
        <w:t>.</w:t>
      </w:r>
    </w:p>
    <w:p w14:paraId="55B3102F" w14:textId="5180BE34" w:rsidR="004B17C7" w:rsidRDefault="004B17C7" w:rsidP="004B17C7">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lang w:val="es-CO"/>
        </w:rPr>
      </w:pPr>
    </w:p>
    <w:p w14:paraId="5024A50B" w14:textId="48F3B209" w:rsidR="004B17C7" w:rsidRPr="00A634BC" w:rsidRDefault="004B17C7" w:rsidP="004B17C7">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u w:val="single"/>
          <w:lang w:val="es-CO"/>
        </w:rPr>
      </w:pPr>
      <w:r w:rsidRPr="00A634BC">
        <w:rPr>
          <w:rFonts w:ascii="Arial" w:hAnsi="Arial" w:cs="Arial"/>
          <w:bCs/>
          <w:sz w:val="20"/>
          <w:szCs w:val="20"/>
          <w:u w:val="single"/>
          <w:lang w:val="es-CO"/>
        </w:rPr>
        <w:t xml:space="preserve">Se debe reportar la estimación del </w:t>
      </w:r>
      <w:r>
        <w:rPr>
          <w:rFonts w:ascii="Arial" w:hAnsi="Arial" w:cs="Arial"/>
          <w:bCs/>
          <w:sz w:val="20"/>
          <w:szCs w:val="20"/>
          <w:u w:val="single"/>
          <w:lang w:val="es-CO"/>
        </w:rPr>
        <w:t>FR</w:t>
      </w:r>
      <w:r w:rsidRPr="00A634BC">
        <w:rPr>
          <w:rFonts w:ascii="Arial" w:hAnsi="Arial" w:cs="Arial"/>
          <w:bCs/>
          <w:sz w:val="20"/>
          <w:szCs w:val="20"/>
          <w:u w:val="single"/>
          <w:lang w:val="es-CO"/>
        </w:rPr>
        <w:t xml:space="preserve"> para todas las clasificaciones de recursos (reservas, recursos contingentes y recursos prospectivos).</w:t>
      </w:r>
    </w:p>
    <w:p w14:paraId="530DB6A4" w14:textId="77777777" w:rsidR="004B17C7" w:rsidRPr="004B17C7" w:rsidRDefault="004B17C7" w:rsidP="004B17C7">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lang w:val="es-CO"/>
        </w:rPr>
      </w:pPr>
    </w:p>
    <w:p w14:paraId="0F690F18" w14:textId="77777777" w:rsidR="004B17C7" w:rsidRPr="00B87D77" w:rsidRDefault="004B17C7" w:rsidP="005D5259">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751DB000" w14:textId="307A894A" w:rsidR="005D5259" w:rsidRPr="00B87D77" w:rsidRDefault="005D5259" w:rsidP="005D5259">
      <w:pPr>
        <w:numPr>
          <w:ilvl w:val="0"/>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
          <w:sz w:val="20"/>
          <w:szCs w:val="20"/>
          <w:lang w:val="es-CO"/>
        </w:rPr>
      </w:pPr>
      <w:r w:rsidRPr="00B87D77">
        <w:rPr>
          <w:rFonts w:ascii="Arial" w:hAnsi="Arial" w:cs="Arial"/>
          <w:b/>
          <w:sz w:val="20"/>
          <w:szCs w:val="20"/>
          <w:lang w:val="es-CO"/>
        </w:rPr>
        <w:t>RESERVAS</w:t>
      </w:r>
      <w:r w:rsidR="00A85452" w:rsidRPr="00B87D77">
        <w:rPr>
          <w:rFonts w:ascii="Arial" w:hAnsi="Arial" w:cs="Arial"/>
          <w:b/>
          <w:sz w:val="20"/>
          <w:szCs w:val="20"/>
          <w:lang w:val="es-CO"/>
        </w:rPr>
        <w:t xml:space="preserve"> DEL CAMPO</w:t>
      </w:r>
    </w:p>
    <w:p w14:paraId="6A9407C0" w14:textId="77777777" w:rsidR="005D5259" w:rsidRPr="00AC51F3" w:rsidRDefault="005D5259" w:rsidP="005D5259">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76CDDBE4" w14:textId="30563EFC" w:rsidR="005338F8" w:rsidRPr="00B87D77" w:rsidRDefault="00807924" w:rsidP="007E7CCA">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 xml:space="preserve">Discusión </w:t>
      </w:r>
      <w:r w:rsidR="00DA36DF" w:rsidRPr="00B87D77">
        <w:rPr>
          <w:rFonts w:ascii="Arial" w:hAnsi="Arial" w:cs="Arial"/>
          <w:bCs/>
          <w:sz w:val="20"/>
          <w:szCs w:val="20"/>
          <w:lang w:val="es-CO"/>
        </w:rPr>
        <w:t>para el</w:t>
      </w:r>
      <w:r w:rsidRPr="00B87D77">
        <w:rPr>
          <w:rFonts w:ascii="Arial" w:hAnsi="Arial" w:cs="Arial"/>
          <w:bCs/>
          <w:sz w:val="20"/>
          <w:szCs w:val="20"/>
          <w:lang w:val="es-CO"/>
        </w:rPr>
        <w:t xml:space="preserve"> campo/yacimiento de las metodologías utilizadas para estimar las reservas (volumétrico, balance de materia, curvas de declinación, analogías, etc.)</w:t>
      </w:r>
      <w:r w:rsidR="00B364E6" w:rsidRPr="00B87D77">
        <w:rPr>
          <w:rFonts w:ascii="Arial" w:hAnsi="Arial" w:cs="Arial"/>
          <w:bCs/>
          <w:sz w:val="20"/>
          <w:szCs w:val="20"/>
          <w:lang w:val="es-CO"/>
        </w:rPr>
        <w:t>, donde se debe</w:t>
      </w:r>
      <w:r w:rsidR="008B50EA" w:rsidRPr="00B87D77">
        <w:rPr>
          <w:rFonts w:ascii="Arial" w:hAnsi="Arial" w:cs="Arial"/>
          <w:bCs/>
          <w:sz w:val="20"/>
          <w:szCs w:val="20"/>
          <w:lang w:val="es-CO"/>
        </w:rPr>
        <w:t xml:space="preserve"> tener en cuenta lo siguiente:</w:t>
      </w:r>
    </w:p>
    <w:p w14:paraId="48812E70" w14:textId="77777777" w:rsidR="00B364E6" w:rsidRPr="00B87D77" w:rsidRDefault="00B364E6" w:rsidP="00B364E6">
      <w:pPr>
        <w:tabs>
          <w:tab w:val="left" w:pos="1701"/>
          <w:tab w:val="left" w:pos="2880"/>
        </w:tabs>
        <w:suppressAutoHyphens/>
        <w:autoSpaceDE w:val="0"/>
        <w:autoSpaceDN w:val="0"/>
        <w:adjustRightInd w:val="0"/>
        <w:ind w:left="360" w:right="-8"/>
        <w:contextualSpacing/>
        <w:jc w:val="both"/>
        <w:textAlignment w:val="baseline"/>
        <w:rPr>
          <w:rFonts w:ascii="Arial" w:hAnsi="Arial" w:cs="Arial"/>
          <w:bCs/>
          <w:sz w:val="20"/>
          <w:szCs w:val="20"/>
          <w:lang w:val="es-CO"/>
        </w:rPr>
      </w:pPr>
    </w:p>
    <w:p w14:paraId="093AF8B7" w14:textId="5C2227AD" w:rsidR="003A2FB8" w:rsidRPr="007248F1" w:rsidRDefault="008B50EA" w:rsidP="007248F1">
      <w:pPr>
        <w:pStyle w:val="Prrafodelista"/>
        <w:numPr>
          <w:ilvl w:val="0"/>
          <w:numId w:val="7"/>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7248F1">
        <w:rPr>
          <w:rFonts w:ascii="Arial" w:hAnsi="Arial" w:cs="Arial"/>
          <w:sz w:val="20"/>
          <w:szCs w:val="20"/>
        </w:rPr>
        <w:t>R</w:t>
      </w:r>
      <w:r w:rsidR="00083F3E" w:rsidRPr="007248F1">
        <w:rPr>
          <w:rFonts w:ascii="Arial" w:hAnsi="Arial" w:cs="Arial"/>
          <w:sz w:val="20"/>
          <w:szCs w:val="20"/>
        </w:rPr>
        <w:t>eservas estimadas por volumetría</w:t>
      </w:r>
      <w:r w:rsidRPr="007248F1">
        <w:rPr>
          <w:rFonts w:ascii="Arial" w:hAnsi="Arial" w:cs="Arial"/>
          <w:sz w:val="20"/>
          <w:szCs w:val="20"/>
        </w:rPr>
        <w:t>:</w:t>
      </w:r>
      <w:r w:rsidR="00083F3E" w:rsidRPr="007248F1">
        <w:rPr>
          <w:rFonts w:ascii="Arial" w:hAnsi="Arial" w:cs="Arial"/>
          <w:sz w:val="20"/>
          <w:szCs w:val="20"/>
        </w:rPr>
        <w:t xml:space="preserve"> se deben incluir las tablas petrofísicas indicando los yacimientos analizados, topes o cimas y bases, espesor total de la arena, espesor de la arena neta, porosidad y saturación para cada yacimiento considerado</w:t>
      </w:r>
      <w:r w:rsidR="00DF08CF" w:rsidRPr="007248F1">
        <w:rPr>
          <w:rFonts w:ascii="Arial" w:hAnsi="Arial" w:cs="Arial"/>
          <w:sz w:val="20"/>
          <w:szCs w:val="20"/>
        </w:rPr>
        <w:t>.</w:t>
      </w:r>
    </w:p>
    <w:p w14:paraId="4D7F5959" w14:textId="49545065" w:rsidR="003A2FB8" w:rsidRPr="007248F1" w:rsidRDefault="008B50EA" w:rsidP="007248F1">
      <w:pPr>
        <w:pStyle w:val="Prrafodelista"/>
        <w:numPr>
          <w:ilvl w:val="0"/>
          <w:numId w:val="7"/>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7248F1">
        <w:rPr>
          <w:rFonts w:ascii="Arial" w:hAnsi="Arial" w:cs="Arial"/>
          <w:bCs/>
          <w:sz w:val="20"/>
          <w:szCs w:val="20"/>
          <w:lang w:val="es-CO"/>
        </w:rPr>
        <w:t xml:space="preserve">Reservas </w:t>
      </w:r>
      <w:r w:rsidR="005338F8" w:rsidRPr="007248F1">
        <w:rPr>
          <w:rFonts w:ascii="Arial" w:hAnsi="Arial" w:cs="Arial"/>
          <w:bCs/>
          <w:sz w:val="20"/>
          <w:szCs w:val="20"/>
          <w:lang w:val="es-CO"/>
        </w:rPr>
        <w:t>estimad</w:t>
      </w:r>
      <w:r w:rsidRPr="007248F1">
        <w:rPr>
          <w:rFonts w:ascii="Arial" w:hAnsi="Arial" w:cs="Arial"/>
          <w:bCs/>
          <w:sz w:val="20"/>
          <w:szCs w:val="20"/>
          <w:lang w:val="es-CO"/>
        </w:rPr>
        <w:t>as</w:t>
      </w:r>
      <w:r w:rsidR="005338F8" w:rsidRPr="007248F1">
        <w:rPr>
          <w:rFonts w:ascii="Arial" w:hAnsi="Arial" w:cs="Arial"/>
          <w:bCs/>
          <w:sz w:val="20"/>
          <w:szCs w:val="20"/>
          <w:lang w:val="es-CO"/>
        </w:rPr>
        <w:t xml:space="preserve"> </w:t>
      </w:r>
      <w:r w:rsidRPr="007248F1">
        <w:rPr>
          <w:rFonts w:ascii="Arial" w:hAnsi="Arial" w:cs="Arial"/>
          <w:bCs/>
          <w:sz w:val="20"/>
          <w:szCs w:val="20"/>
          <w:lang w:val="es-CO"/>
        </w:rPr>
        <w:t>por</w:t>
      </w:r>
      <w:r w:rsidR="005338F8" w:rsidRPr="007248F1">
        <w:rPr>
          <w:rFonts w:ascii="Arial" w:hAnsi="Arial" w:cs="Arial"/>
          <w:bCs/>
          <w:sz w:val="20"/>
          <w:szCs w:val="20"/>
          <w:lang w:val="es-CO"/>
        </w:rPr>
        <w:t xml:space="preserve"> métodos probabilísticos</w:t>
      </w:r>
      <w:r w:rsidR="00721DF0" w:rsidRPr="007248F1">
        <w:rPr>
          <w:rFonts w:ascii="Arial" w:hAnsi="Arial" w:cs="Arial"/>
          <w:bCs/>
          <w:sz w:val="20"/>
          <w:szCs w:val="20"/>
          <w:lang w:val="es-CO"/>
        </w:rPr>
        <w:t>:</w:t>
      </w:r>
      <w:r w:rsidR="005338F8" w:rsidRPr="007248F1">
        <w:rPr>
          <w:rFonts w:ascii="Arial" w:hAnsi="Arial" w:cs="Arial"/>
          <w:bCs/>
          <w:sz w:val="20"/>
          <w:szCs w:val="20"/>
          <w:lang w:val="es-CO"/>
        </w:rPr>
        <w:t xml:space="preserve"> se deben registrar y explicar las distribuciones de todos los parámetros del modelo</w:t>
      </w:r>
      <w:r w:rsidR="003A2FB8" w:rsidRPr="007248F1">
        <w:rPr>
          <w:rFonts w:ascii="Arial" w:hAnsi="Arial" w:cs="Arial"/>
          <w:bCs/>
          <w:sz w:val="20"/>
          <w:szCs w:val="20"/>
          <w:lang w:val="es-CO"/>
        </w:rPr>
        <w:t xml:space="preserve">, </w:t>
      </w:r>
      <w:r w:rsidR="005338F8" w:rsidRPr="007248F1">
        <w:rPr>
          <w:rFonts w:ascii="Arial" w:hAnsi="Arial" w:cs="Arial"/>
          <w:bCs/>
          <w:sz w:val="20"/>
          <w:szCs w:val="20"/>
          <w:lang w:val="es-CO"/>
        </w:rPr>
        <w:t>mostrando los valores de P10, P50, y P90</w:t>
      </w:r>
      <w:r w:rsidR="008906BE" w:rsidRPr="007248F1">
        <w:rPr>
          <w:rFonts w:ascii="Arial" w:hAnsi="Arial" w:cs="Arial"/>
          <w:bCs/>
          <w:sz w:val="20"/>
          <w:szCs w:val="20"/>
          <w:lang w:val="es-CO"/>
        </w:rPr>
        <w:t>.</w:t>
      </w:r>
    </w:p>
    <w:p w14:paraId="58948A06" w14:textId="31D3DE43" w:rsidR="00721DF0" w:rsidRPr="007248F1" w:rsidRDefault="008B50EA" w:rsidP="007248F1">
      <w:pPr>
        <w:pStyle w:val="Prrafodelista"/>
        <w:numPr>
          <w:ilvl w:val="0"/>
          <w:numId w:val="7"/>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7248F1">
        <w:rPr>
          <w:rFonts w:ascii="Arial" w:hAnsi="Arial" w:cs="Arial"/>
          <w:sz w:val="20"/>
          <w:szCs w:val="20"/>
        </w:rPr>
        <w:t xml:space="preserve">Reservas estimadas por </w:t>
      </w:r>
      <w:r w:rsidR="00721DF0" w:rsidRPr="007248F1">
        <w:rPr>
          <w:rFonts w:ascii="Arial" w:hAnsi="Arial" w:cs="Arial"/>
          <w:sz w:val="20"/>
          <w:szCs w:val="20"/>
        </w:rPr>
        <w:t>b</w:t>
      </w:r>
      <w:r w:rsidRPr="007248F1">
        <w:rPr>
          <w:rFonts w:ascii="Arial" w:hAnsi="Arial" w:cs="Arial"/>
          <w:sz w:val="20"/>
          <w:szCs w:val="20"/>
        </w:rPr>
        <w:t xml:space="preserve">alance de </w:t>
      </w:r>
      <w:r w:rsidR="00721DF0" w:rsidRPr="007248F1">
        <w:rPr>
          <w:rFonts w:ascii="Arial" w:hAnsi="Arial" w:cs="Arial"/>
          <w:sz w:val="20"/>
          <w:szCs w:val="20"/>
        </w:rPr>
        <w:t>m</w:t>
      </w:r>
      <w:r w:rsidRPr="007248F1">
        <w:rPr>
          <w:rFonts w:ascii="Arial" w:hAnsi="Arial" w:cs="Arial"/>
          <w:sz w:val="20"/>
          <w:szCs w:val="20"/>
        </w:rPr>
        <w:t>ateriales</w:t>
      </w:r>
      <w:r w:rsidR="00721DF0" w:rsidRPr="007248F1">
        <w:rPr>
          <w:rFonts w:ascii="Arial" w:hAnsi="Arial" w:cs="Arial"/>
          <w:sz w:val="20"/>
          <w:szCs w:val="20"/>
        </w:rPr>
        <w:t>:</w:t>
      </w:r>
      <w:r w:rsidRPr="007248F1">
        <w:rPr>
          <w:rFonts w:ascii="Arial" w:hAnsi="Arial" w:cs="Arial"/>
          <w:sz w:val="20"/>
          <w:szCs w:val="20"/>
        </w:rPr>
        <w:t xml:space="preserve"> p</w:t>
      </w:r>
      <w:r w:rsidR="00E56750" w:rsidRPr="007248F1">
        <w:rPr>
          <w:rFonts w:ascii="Arial" w:hAnsi="Arial" w:cs="Arial"/>
          <w:sz w:val="20"/>
          <w:szCs w:val="20"/>
        </w:rPr>
        <w:t>ara los yacimientos de gas se debe incluir el gráfico de P/Z vs</w:t>
      </w:r>
      <w:r w:rsidR="0037456A" w:rsidRPr="007248F1">
        <w:rPr>
          <w:rFonts w:ascii="Arial" w:hAnsi="Arial" w:cs="Arial"/>
          <w:sz w:val="20"/>
          <w:szCs w:val="20"/>
        </w:rPr>
        <w:t xml:space="preserve"> acumulada</w:t>
      </w:r>
      <w:r w:rsidRPr="007248F1">
        <w:rPr>
          <w:rFonts w:ascii="Arial" w:hAnsi="Arial" w:cs="Arial"/>
          <w:sz w:val="20"/>
          <w:szCs w:val="20"/>
        </w:rPr>
        <w:t xml:space="preserve"> y p</w:t>
      </w:r>
      <w:r w:rsidR="00E56750" w:rsidRPr="007248F1">
        <w:rPr>
          <w:rFonts w:ascii="Arial" w:hAnsi="Arial" w:cs="Arial"/>
          <w:sz w:val="20"/>
          <w:szCs w:val="20"/>
        </w:rPr>
        <w:t>ara los yacimientos de petróleo se debe incluir el gráfico de balance de materiales</w:t>
      </w:r>
      <w:r w:rsidR="003A2FB8" w:rsidRPr="007248F1">
        <w:rPr>
          <w:rFonts w:ascii="Arial" w:hAnsi="Arial" w:cs="Arial"/>
          <w:sz w:val="20"/>
          <w:szCs w:val="20"/>
        </w:rPr>
        <w:t>.</w:t>
      </w:r>
    </w:p>
    <w:p w14:paraId="66BADACE" w14:textId="77D22178" w:rsidR="00D75594" w:rsidRPr="007248F1" w:rsidRDefault="00721DF0" w:rsidP="007248F1">
      <w:pPr>
        <w:pStyle w:val="Prrafodelista"/>
        <w:numPr>
          <w:ilvl w:val="0"/>
          <w:numId w:val="7"/>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7248F1">
        <w:rPr>
          <w:rFonts w:ascii="Arial" w:hAnsi="Arial" w:cs="Arial"/>
          <w:bCs/>
          <w:sz w:val="20"/>
          <w:szCs w:val="20"/>
          <w:lang w:val="es-CO"/>
        </w:rPr>
        <w:lastRenderedPageBreak/>
        <w:t xml:space="preserve">Reservas estimadas por curvas de declinación: </w:t>
      </w:r>
      <w:r w:rsidR="00500637" w:rsidRPr="007248F1">
        <w:rPr>
          <w:rFonts w:ascii="Arial" w:hAnsi="Arial" w:cs="Arial"/>
          <w:sz w:val="20"/>
          <w:szCs w:val="20"/>
        </w:rPr>
        <w:t>las curvas deben</w:t>
      </w:r>
      <w:r w:rsidR="00F01E8E" w:rsidRPr="007248F1">
        <w:rPr>
          <w:rFonts w:ascii="Arial" w:hAnsi="Arial" w:cs="Arial"/>
          <w:sz w:val="20"/>
          <w:szCs w:val="20"/>
        </w:rPr>
        <w:t xml:space="preserve"> representar la producción en función del tiempo en una gráfica logarítmica o</w:t>
      </w:r>
      <w:r w:rsidRPr="007248F1">
        <w:rPr>
          <w:rFonts w:ascii="Arial" w:hAnsi="Arial" w:cs="Arial"/>
          <w:sz w:val="20"/>
          <w:szCs w:val="20"/>
        </w:rPr>
        <w:t xml:space="preserve"> </w:t>
      </w:r>
      <w:r w:rsidR="00F01E8E" w:rsidRPr="007248F1">
        <w:rPr>
          <w:rFonts w:ascii="Arial" w:hAnsi="Arial" w:cs="Arial"/>
          <w:sz w:val="20"/>
          <w:szCs w:val="20"/>
        </w:rPr>
        <w:t xml:space="preserve">Semilogarítmica acorde con el tipo de declinación que más se ajuste a la </w:t>
      </w:r>
      <w:r w:rsidR="00986AF5" w:rsidRPr="007248F1">
        <w:rPr>
          <w:rFonts w:ascii="Arial" w:hAnsi="Arial" w:cs="Arial"/>
          <w:sz w:val="20"/>
          <w:szCs w:val="20"/>
        </w:rPr>
        <w:t xml:space="preserve">historia de </w:t>
      </w:r>
      <w:r w:rsidR="00F01E8E" w:rsidRPr="007248F1">
        <w:rPr>
          <w:rFonts w:ascii="Arial" w:hAnsi="Arial" w:cs="Arial"/>
          <w:sz w:val="20"/>
          <w:szCs w:val="20"/>
        </w:rPr>
        <w:t>producción del campo</w:t>
      </w:r>
      <w:r w:rsidR="000D631C">
        <w:rPr>
          <w:rFonts w:ascii="Arial" w:hAnsi="Arial" w:cs="Arial"/>
          <w:sz w:val="20"/>
          <w:szCs w:val="20"/>
        </w:rPr>
        <w:t xml:space="preserve"> incluyendo la tasa de declinación calculada</w:t>
      </w:r>
      <w:r w:rsidR="00B364E6" w:rsidRPr="007248F1">
        <w:rPr>
          <w:rFonts w:ascii="Arial" w:hAnsi="Arial" w:cs="Arial"/>
          <w:sz w:val="20"/>
          <w:szCs w:val="20"/>
        </w:rPr>
        <w:t>.</w:t>
      </w:r>
    </w:p>
    <w:p w14:paraId="5DD30960" w14:textId="77777777" w:rsidR="009C1096" w:rsidRPr="007248F1" w:rsidRDefault="009C1096" w:rsidP="009C1096">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576A93BC" w14:textId="535AE158" w:rsidR="00E56750" w:rsidRDefault="00B515DD" w:rsidP="00E56750">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Descripción completa del plan de desarrollo</w:t>
      </w:r>
      <w:r w:rsidR="00FA3A7E">
        <w:rPr>
          <w:rFonts w:ascii="Arial" w:hAnsi="Arial" w:cs="Arial"/>
          <w:bCs/>
          <w:sz w:val="20"/>
          <w:szCs w:val="20"/>
          <w:lang w:val="es-CO"/>
        </w:rPr>
        <w:t xml:space="preserve"> (incluir cronograma de actividades)</w:t>
      </w:r>
      <w:r w:rsidR="004D43B6" w:rsidRPr="00B87D77">
        <w:rPr>
          <w:rFonts w:ascii="Arial" w:hAnsi="Arial" w:cs="Arial"/>
          <w:bCs/>
          <w:sz w:val="20"/>
          <w:szCs w:val="20"/>
          <w:lang w:val="es-CO"/>
        </w:rPr>
        <w:t>,</w:t>
      </w:r>
      <w:r w:rsidRPr="00B87D77">
        <w:rPr>
          <w:rFonts w:ascii="Arial" w:hAnsi="Arial" w:cs="Arial"/>
          <w:bCs/>
          <w:sz w:val="20"/>
          <w:szCs w:val="20"/>
          <w:lang w:val="es-CO"/>
        </w:rPr>
        <w:t xml:space="preserve"> </w:t>
      </w:r>
      <w:r w:rsidR="002B0BF2" w:rsidRPr="00B87D77">
        <w:rPr>
          <w:rFonts w:ascii="Arial" w:hAnsi="Arial" w:cs="Arial"/>
          <w:bCs/>
          <w:sz w:val="20"/>
          <w:szCs w:val="20"/>
          <w:lang w:val="es-CO"/>
        </w:rPr>
        <w:t>relacionado</w:t>
      </w:r>
      <w:r w:rsidRPr="00B87D77">
        <w:rPr>
          <w:rFonts w:ascii="Arial" w:hAnsi="Arial" w:cs="Arial"/>
          <w:bCs/>
          <w:sz w:val="20"/>
          <w:szCs w:val="20"/>
          <w:lang w:val="es-CO"/>
        </w:rPr>
        <w:t xml:space="preserve"> </w:t>
      </w:r>
      <w:r w:rsidR="00D75594" w:rsidRPr="00B87D77">
        <w:rPr>
          <w:rFonts w:ascii="Arial" w:hAnsi="Arial" w:cs="Arial"/>
          <w:bCs/>
          <w:sz w:val="20"/>
          <w:szCs w:val="20"/>
          <w:lang w:val="es-CO"/>
        </w:rPr>
        <w:t>con</w:t>
      </w:r>
      <w:r w:rsidRPr="00B87D77">
        <w:rPr>
          <w:rFonts w:ascii="Arial" w:hAnsi="Arial" w:cs="Arial"/>
          <w:bCs/>
          <w:sz w:val="20"/>
          <w:szCs w:val="20"/>
          <w:lang w:val="es-CO"/>
        </w:rPr>
        <w:t xml:space="preserve"> la</w:t>
      </w:r>
      <w:r w:rsidR="000D631C">
        <w:rPr>
          <w:rFonts w:ascii="Arial" w:hAnsi="Arial" w:cs="Arial"/>
          <w:bCs/>
          <w:sz w:val="20"/>
          <w:szCs w:val="20"/>
          <w:lang w:val="es-CO"/>
        </w:rPr>
        <w:t>s</w:t>
      </w:r>
      <w:r w:rsidRPr="00B87D77">
        <w:rPr>
          <w:rFonts w:ascii="Arial" w:hAnsi="Arial" w:cs="Arial"/>
          <w:bCs/>
          <w:sz w:val="20"/>
          <w:szCs w:val="20"/>
          <w:lang w:val="es-CO"/>
        </w:rPr>
        <w:t xml:space="preserve"> </w:t>
      </w:r>
      <w:r w:rsidR="00FA3A7E">
        <w:rPr>
          <w:rFonts w:ascii="Arial" w:hAnsi="Arial" w:cs="Arial"/>
          <w:bCs/>
          <w:sz w:val="20"/>
          <w:szCs w:val="20"/>
          <w:lang w:val="es-CO"/>
        </w:rPr>
        <w:t xml:space="preserve">cantidades </w:t>
      </w:r>
      <w:r w:rsidRPr="00B87D77">
        <w:rPr>
          <w:rFonts w:ascii="Arial" w:hAnsi="Arial" w:cs="Arial"/>
          <w:bCs/>
          <w:sz w:val="20"/>
          <w:szCs w:val="20"/>
          <w:lang w:val="es-CO"/>
        </w:rPr>
        <w:t xml:space="preserve">y </w:t>
      </w:r>
      <w:r w:rsidR="00500637" w:rsidRPr="00B87D77">
        <w:rPr>
          <w:rFonts w:ascii="Arial" w:hAnsi="Arial" w:cs="Arial"/>
          <w:bCs/>
          <w:sz w:val="20"/>
          <w:szCs w:val="20"/>
          <w:lang w:val="es-CO"/>
        </w:rPr>
        <w:t xml:space="preserve">categorización </w:t>
      </w:r>
      <w:r w:rsidRPr="00B87D77">
        <w:rPr>
          <w:rFonts w:ascii="Arial" w:hAnsi="Arial" w:cs="Arial"/>
          <w:bCs/>
          <w:sz w:val="20"/>
          <w:szCs w:val="20"/>
          <w:lang w:val="es-CO"/>
        </w:rPr>
        <w:t>de las Reservas, que incluya</w:t>
      </w:r>
      <w:r w:rsidR="006A203F">
        <w:rPr>
          <w:rFonts w:ascii="Arial" w:hAnsi="Arial" w:cs="Arial"/>
          <w:bCs/>
          <w:sz w:val="20"/>
          <w:szCs w:val="20"/>
          <w:lang w:val="es-CO"/>
        </w:rPr>
        <w:t>:</w:t>
      </w:r>
      <w:r w:rsidRPr="00B87D77">
        <w:rPr>
          <w:rFonts w:ascii="Arial" w:hAnsi="Arial" w:cs="Arial"/>
          <w:bCs/>
          <w:sz w:val="20"/>
          <w:szCs w:val="20"/>
          <w:lang w:val="es-CO"/>
        </w:rPr>
        <w:t xml:space="preserve"> los proyectos desarrollados, en ejecución y planeados </w:t>
      </w:r>
      <w:r w:rsidR="00956A0F" w:rsidRPr="00B87D77">
        <w:rPr>
          <w:rFonts w:ascii="Arial" w:hAnsi="Arial" w:cs="Arial"/>
          <w:bCs/>
          <w:sz w:val="20"/>
          <w:szCs w:val="20"/>
          <w:lang w:val="es-CO"/>
        </w:rPr>
        <w:t>del</w:t>
      </w:r>
      <w:r w:rsidRPr="00B87D77">
        <w:rPr>
          <w:rFonts w:ascii="Arial" w:hAnsi="Arial" w:cs="Arial"/>
          <w:bCs/>
          <w:sz w:val="20"/>
          <w:szCs w:val="20"/>
          <w:lang w:val="es-CO"/>
        </w:rPr>
        <w:t xml:space="preserve"> yacimiento/campo</w:t>
      </w:r>
      <w:r w:rsidR="00500637" w:rsidRPr="00B87D77">
        <w:rPr>
          <w:rFonts w:ascii="Arial" w:hAnsi="Arial" w:cs="Arial"/>
          <w:bCs/>
          <w:sz w:val="20"/>
          <w:szCs w:val="20"/>
          <w:lang w:val="es-CO"/>
        </w:rPr>
        <w:t xml:space="preserve"> </w:t>
      </w:r>
      <w:r w:rsidR="002B0BF2" w:rsidRPr="00B87D77">
        <w:rPr>
          <w:rFonts w:ascii="Arial" w:hAnsi="Arial" w:cs="Arial"/>
          <w:bCs/>
          <w:sz w:val="20"/>
          <w:szCs w:val="20"/>
          <w:lang w:val="es-CO"/>
        </w:rPr>
        <w:t>y la discriminación de los volúmenes asociados.</w:t>
      </w:r>
    </w:p>
    <w:p w14:paraId="255DBD5F" w14:textId="1836AF05" w:rsidR="000A0342" w:rsidRDefault="000A0342" w:rsidP="000A0342">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lang w:val="es-CO"/>
        </w:rPr>
      </w:pPr>
    </w:p>
    <w:p w14:paraId="04E50D90" w14:textId="0EBB65D9" w:rsidR="000A0342" w:rsidRPr="00B87D77" w:rsidRDefault="000A0342" w:rsidP="000A0342">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lang w:val="es-CO"/>
        </w:rPr>
      </w:pPr>
      <w:r>
        <w:rPr>
          <w:rFonts w:ascii="Arial" w:hAnsi="Arial" w:cs="Arial"/>
          <w:bCs/>
          <w:sz w:val="20"/>
          <w:szCs w:val="20"/>
          <w:lang w:val="es-CO"/>
        </w:rPr>
        <w:t>Se</w:t>
      </w:r>
      <w:r w:rsidRPr="000A0342">
        <w:rPr>
          <w:rFonts w:ascii="Arial" w:hAnsi="Arial" w:cs="Arial"/>
          <w:bCs/>
          <w:sz w:val="20"/>
          <w:szCs w:val="20"/>
          <w:lang w:val="es-CO"/>
        </w:rPr>
        <w:t xml:space="preserve"> debe incluir la estrategia corporativa de desarrollo orientada a la maximización de reservas y la meta estimada de Factor de Recobro a alcanzar, de acuerdo con la caracterización realizada a cada uno de los yacimientos presentes en el campo.</w:t>
      </w:r>
    </w:p>
    <w:p w14:paraId="562285B7" w14:textId="77777777" w:rsidR="009C1096" w:rsidRPr="00B87D77" w:rsidRDefault="009C1096" w:rsidP="009C1096">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087382E8" w14:textId="7DB63BE6" w:rsidR="00EA2717" w:rsidRPr="00B87D77" w:rsidRDefault="00EA2717" w:rsidP="00EA2717">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Mapas (</w:t>
      </w:r>
      <w:r w:rsidR="006A203F" w:rsidRPr="00B87D77">
        <w:rPr>
          <w:rFonts w:ascii="Arial" w:hAnsi="Arial" w:cs="Arial"/>
          <w:sz w:val="20"/>
          <w:szCs w:val="20"/>
        </w:rPr>
        <w:t xml:space="preserve">Los mapas enunciados en este numeral deben presentarse como imagen en este informe y adicionalmente como anexo </w:t>
      </w:r>
      <w:r w:rsidR="006A203F">
        <w:rPr>
          <w:rFonts w:ascii="Arial" w:hAnsi="Arial" w:cs="Arial"/>
          <w:sz w:val="20"/>
          <w:szCs w:val="20"/>
        </w:rPr>
        <w:t xml:space="preserve">en archivos tipo según lo solicitado en el </w:t>
      </w:r>
      <w:r w:rsidR="006A203F" w:rsidRPr="00036036">
        <w:rPr>
          <w:rFonts w:ascii="Arial" w:hAnsi="Arial" w:cs="Arial"/>
          <w:i/>
          <w:iCs/>
          <w:sz w:val="20"/>
          <w:szCs w:val="20"/>
        </w:rPr>
        <w:t xml:space="preserve">“Instructivo </w:t>
      </w:r>
      <w:r w:rsidR="006A203F">
        <w:rPr>
          <w:rFonts w:ascii="Arial" w:hAnsi="Arial" w:cs="Arial"/>
          <w:i/>
          <w:iCs/>
          <w:sz w:val="20"/>
          <w:szCs w:val="20"/>
        </w:rPr>
        <w:t>P</w:t>
      </w:r>
      <w:r w:rsidR="006A203F" w:rsidRPr="00036036">
        <w:rPr>
          <w:rFonts w:ascii="Arial" w:hAnsi="Arial" w:cs="Arial"/>
          <w:i/>
          <w:iCs/>
          <w:sz w:val="20"/>
          <w:szCs w:val="20"/>
        </w:rPr>
        <w:t xml:space="preserve">resentación </w:t>
      </w:r>
      <w:r w:rsidR="006A203F">
        <w:rPr>
          <w:rFonts w:ascii="Arial" w:hAnsi="Arial" w:cs="Arial"/>
          <w:i/>
          <w:iCs/>
          <w:sz w:val="20"/>
          <w:szCs w:val="20"/>
        </w:rPr>
        <w:t>M</w:t>
      </w:r>
      <w:r w:rsidR="006A203F" w:rsidRPr="00036036">
        <w:rPr>
          <w:rFonts w:ascii="Arial" w:hAnsi="Arial" w:cs="Arial"/>
          <w:i/>
          <w:iCs/>
          <w:sz w:val="20"/>
          <w:szCs w:val="20"/>
        </w:rPr>
        <w:t>apas”</w:t>
      </w:r>
      <w:r w:rsidR="006A203F">
        <w:rPr>
          <w:rFonts w:ascii="Arial" w:hAnsi="Arial" w:cs="Arial"/>
          <w:sz w:val="20"/>
          <w:szCs w:val="20"/>
        </w:rPr>
        <w:t xml:space="preserve"> que se encuentre vigente)</w:t>
      </w:r>
      <w:r w:rsidR="000D631C">
        <w:rPr>
          <w:rFonts w:ascii="Arial" w:hAnsi="Arial" w:cs="Arial"/>
          <w:sz w:val="20"/>
          <w:szCs w:val="20"/>
        </w:rPr>
        <w:t>.</w:t>
      </w:r>
    </w:p>
    <w:p w14:paraId="4BB1D33A" w14:textId="77777777" w:rsidR="009C1096" w:rsidRPr="00B87D77" w:rsidRDefault="009C1096" w:rsidP="009C1096">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721E6AD7" w14:textId="3B9DECDA" w:rsidR="00E56750" w:rsidRPr="00B87D77" w:rsidRDefault="00E56750" w:rsidP="00EA2717">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Mapas estructurales en profundidad – 1P, y si existen, 2P y 3P</w:t>
      </w:r>
      <w:r w:rsidR="006C4661" w:rsidRPr="00B87D77">
        <w:rPr>
          <w:rFonts w:ascii="Arial" w:hAnsi="Arial" w:cs="Arial"/>
          <w:bCs/>
          <w:sz w:val="20"/>
          <w:szCs w:val="20"/>
          <w:lang w:val="es-CO"/>
        </w:rPr>
        <w:t xml:space="preserve">, al tope de cada una de las formaciones productoras, </w:t>
      </w:r>
      <w:r w:rsidR="006C4661" w:rsidRPr="00B87D77">
        <w:rPr>
          <w:rFonts w:ascii="Arial" w:hAnsi="Arial" w:cs="Arial"/>
          <w:sz w:val="20"/>
        </w:rPr>
        <w:t>indicando los contactos de fluidos que correspondan (</w:t>
      </w:r>
      <w:r w:rsidR="000E5C90">
        <w:rPr>
          <w:rFonts w:ascii="Arial" w:hAnsi="Arial" w:cs="Arial"/>
          <w:sz w:val="20"/>
        </w:rPr>
        <w:t>CAP</w:t>
      </w:r>
      <w:r w:rsidR="006C4661" w:rsidRPr="00B87D77">
        <w:rPr>
          <w:rFonts w:ascii="Arial" w:hAnsi="Arial" w:cs="Arial"/>
          <w:sz w:val="20"/>
        </w:rPr>
        <w:t xml:space="preserve">, </w:t>
      </w:r>
      <w:r w:rsidR="000E5C90">
        <w:rPr>
          <w:rFonts w:ascii="Arial" w:hAnsi="Arial" w:cs="Arial"/>
          <w:sz w:val="20"/>
        </w:rPr>
        <w:t>CAG</w:t>
      </w:r>
      <w:r w:rsidR="006C4661" w:rsidRPr="00B87D77">
        <w:rPr>
          <w:rFonts w:ascii="Arial" w:hAnsi="Arial" w:cs="Arial"/>
          <w:sz w:val="20"/>
        </w:rPr>
        <w:t xml:space="preserve">, LKO, </w:t>
      </w:r>
      <w:r w:rsidR="000E5C90">
        <w:rPr>
          <w:rFonts w:ascii="Arial" w:hAnsi="Arial" w:cs="Arial"/>
          <w:sz w:val="20"/>
        </w:rPr>
        <w:t xml:space="preserve">LKG, </w:t>
      </w:r>
      <w:proofErr w:type="spellStart"/>
      <w:r w:rsidR="006C4661" w:rsidRPr="00B87D77">
        <w:rPr>
          <w:rFonts w:ascii="Arial" w:hAnsi="Arial" w:cs="Arial"/>
          <w:sz w:val="20"/>
        </w:rPr>
        <w:t>etc</w:t>
      </w:r>
      <w:proofErr w:type="spellEnd"/>
      <w:r w:rsidR="006C4661" w:rsidRPr="00B87D77">
        <w:rPr>
          <w:rFonts w:ascii="Arial" w:hAnsi="Arial" w:cs="Arial"/>
          <w:sz w:val="20"/>
        </w:rPr>
        <w:t>), ubicación de los pozos en fondo y superficie</w:t>
      </w:r>
      <w:r w:rsidR="006C4661" w:rsidRPr="00B87D77">
        <w:rPr>
          <w:rFonts w:ascii="Arial" w:hAnsi="Arial" w:cs="Arial"/>
          <w:bCs/>
          <w:sz w:val="20"/>
          <w:szCs w:val="20"/>
          <w:lang w:val="es-CO"/>
        </w:rPr>
        <w:t>,</w:t>
      </w:r>
      <w:r w:rsidRPr="00B87D77">
        <w:rPr>
          <w:rFonts w:ascii="Arial" w:hAnsi="Arial" w:cs="Arial"/>
          <w:bCs/>
          <w:sz w:val="20"/>
          <w:szCs w:val="20"/>
          <w:lang w:val="es-CO"/>
        </w:rPr>
        <w:t xml:space="preserve"> </w:t>
      </w:r>
      <w:r w:rsidR="007A727E" w:rsidRPr="00B87D77">
        <w:rPr>
          <w:rFonts w:ascii="Arial" w:hAnsi="Arial" w:cs="Arial"/>
          <w:bCs/>
          <w:sz w:val="20"/>
          <w:szCs w:val="20"/>
          <w:lang w:val="es-CO"/>
        </w:rPr>
        <w:t>discriminando</w:t>
      </w:r>
      <w:r w:rsidRPr="00B87D77">
        <w:rPr>
          <w:rFonts w:ascii="Arial" w:hAnsi="Arial" w:cs="Arial"/>
          <w:bCs/>
          <w:sz w:val="20"/>
          <w:szCs w:val="20"/>
          <w:lang w:val="es-CO"/>
        </w:rPr>
        <w:t xml:space="preserve"> los pozos futuros por categoría probada, probable y posible.</w:t>
      </w:r>
    </w:p>
    <w:p w14:paraId="0F92D80F" w14:textId="11EA156A" w:rsidR="00E56750" w:rsidRPr="00B87D77" w:rsidRDefault="00E56750" w:rsidP="00EA2717">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 xml:space="preserve">Mapas </w:t>
      </w:r>
      <w:proofErr w:type="spellStart"/>
      <w:r w:rsidRPr="00B87D77">
        <w:rPr>
          <w:rFonts w:ascii="Arial" w:hAnsi="Arial" w:cs="Arial"/>
          <w:bCs/>
          <w:sz w:val="20"/>
          <w:szCs w:val="20"/>
          <w:lang w:val="es-CO"/>
        </w:rPr>
        <w:t>isócoros</w:t>
      </w:r>
      <w:proofErr w:type="spellEnd"/>
      <w:r w:rsidRPr="00B87D77">
        <w:rPr>
          <w:rFonts w:ascii="Arial" w:hAnsi="Arial" w:cs="Arial"/>
          <w:bCs/>
          <w:sz w:val="20"/>
          <w:szCs w:val="20"/>
          <w:lang w:val="es-CO"/>
        </w:rPr>
        <w:t xml:space="preserve"> o </w:t>
      </w:r>
      <w:proofErr w:type="spellStart"/>
      <w:r w:rsidRPr="00B87D77">
        <w:rPr>
          <w:rFonts w:ascii="Arial" w:hAnsi="Arial" w:cs="Arial"/>
          <w:bCs/>
          <w:sz w:val="20"/>
          <w:szCs w:val="20"/>
          <w:lang w:val="es-CO"/>
        </w:rPr>
        <w:t>isópacos</w:t>
      </w:r>
      <w:proofErr w:type="spellEnd"/>
      <w:r w:rsidRPr="00B87D77">
        <w:rPr>
          <w:rFonts w:ascii="Arial" w:hAnsi="Arial" w:cs="Arial"/>
          <w:bCs/>
          <w:sz w:val="20"/>
          <w:szCs w:val="20"/>
          <w:lang w:val="es-CO"/>
        </w:rPr>
        <w:t xml:space="preserve"> de espesor neto impregnado con hidrocarburo – 1P y si existen, 2P</w:t>
      </w:r>
      <w:r w:rsidR="00C8027F" w:rsidRPr="00B87D77">
        <w:rPr>
          <w:rFonts w:ascii="Arial" w:hAnsi="Arial" w:cs="Arial"/>
          <w:bCs/>
          <w:sz w:val="20"/>
          <w:szCs w:val="20"/>
          <w:lang w:val="es-CO"/>
        </w:rPr>
        <w:t xml:space="preserve"> </w:t>
      </w:r>
      <w:r w:rsidRPr="00B87D77">
        <w:rPr>
          <w:rFonts w:ascii="Arial" w:hAnsi="Arial" w:cs="Arial"/>
          <w:bCs/>
          <w:sz w:val="20"/>
          <w:szCs w:val="20"/>
          <w:lang w:val="es-CO"/>
        </w:rPr>
        <w:t>y 3P. Se deben localizar los pozos futuros discriminados por su categoría probada, probable y posible</w:t>
      </w:r>
      <w:r w:rsidR="006C4661" w:rsidRPr="00B87D77">
        <w:rPr>
          <w:rFonts w:ascii="Arial" w:hAnsi="Arial" w:cs="Arial"/>
          <w:bCs/>
          <w:sz w:val="20"/>
          <w:szCs w:val="20"/>
          <w:lang w:val="es-CO"/>
        </w:rPr>
        <w:t>.</w:t>
      </w:r>
    </w:p>
    <w:p w14:paraId="5C445028" w14:textId="77777777" w:rsidR="0037456A" w:rsidRPr="00B87D77" w:rsidRDefault="0037456A" w:rsidP="0037456A">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1E74A7B5" w14:textId="77777777" w:rsidR="0037456A" w:rsidRPr="00B87D77" w:rsidRDefault="0037456A" w:rsidP="0037456A">
      <w:pPr>
        <w:pStyle w:val="Prrafodelista"/>
        <w:numPr>
          <w:ilvl w:val="1"/>
          <w:numId w:val="1"/>
        </w:numPr>
        <w:rPr>
          <w:rFonts w:ascii="Arial" w:hAnsi="Arial" w:cs="Arial"/>
          <w:bCs/>
          <w:sz w:val="20"/>
          <w:szCs w:val="20"/>
          <w:lang w:val="es-CO"/>
        </w:rPr>
      </w:pPr>
      <w:r w:rsidRPr="00B87D77">
        <w:rPr>
          <w:rFonts w:ascii="Arial" w:hAnsi="Arial" w:cs="Arial"/>
          <w:bCs/>
          <w:sz w:val="20"/>
          <w:szCs w:val="20"/>
          <w:lang w:val="es-CO"/>
        </w:rPr>
        <w:t>Gráficos (Los archivos deben ser cargados en el servicio FTP).</w:t>
      </w:r>
    </w:p>
    <w:p w14:paraId="04B00460" w14:textId="77777777" w:rsidR="0037456A" w:rsidRPr="000D631C" w:rsidRDefault="0037456A" w:rsidP="0037456A">
      <w:pPr>
        <w:tabs>
          <w:tab w:val="left" w:pos="720"/>
          <w:tab w:val="left" w:pos="1701"/>
          <w:tab w:val="left" w:pos="2160"/>
          <w:tab w:val="left" w:pos="2880"/>
        </w:tabs>
        <w:suppressAutoHyphens/>
        <w:autoSpaceDE w:val="0"/>
        <w:autoSpaceDN w:val="0"/>
        <w:adjustRightInd w:val="0"/>
        <w:ind w:right="-8"/>
        <w:jc w:val="both"/>
        <w:textAlignment w:val="baseline"/>
        <w:rPr>
          <w:rFonts w:ascii="Arial" w:hAnsi="Arial" w:cs="Arial"/>
          <w:bCs/>
          <w:sz w:val="20"/>
          <w:szCs w:val="20"/>
          <w:lang w:val="es-CO"/>
        </w:rPr>
      </w:pPr>
    </w:p>
    <w:p w14:paraId="6FA48D32" w14:textId="15DF4F4B" w:rsidR="0037456A" w:rsidRPr="00B87D77" w:rsidRDefault="0037456A" w:rsidP="0046727A">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Gráfico a nivel de campo de producción histórica más los siguientes pronósticos de reservas</w:t>
      </w:r>
      <w:r w:rsidR="00583715">
        <w:rPr>
          <w:rFonts w:ascii="Arial" w:hAnsi="Arial" w:cs="Arial"/>
          <w:bCs/>
          <w:sz w:val="20"/>
          <w:szCs w:val="20"/>
          <w:lang w:val="es-CO"/>
        </w:rPr>
        <w:t>.</w:t>
      </w:r>
    </w:p>
    <w:p w14:paraId="16C9AB75" w14:textId="77777777" w:rsidR="0037456A" w:rsidRPr="00B87D77" w:rsidRDefault="0037456A" w:rsidP="0037456A">
      <w:pPr>
        <w:pStyle w:val="Prrafodelista"/>
        <w:numPr>
          <w:ilvl w:val="3"/>
          <w:numId w:val="1"/>
        </w:numPr>
        <w:tabs>
          <w:tab w:val="left" w:pos="720"/>
          <w:tab w:val="left" w:pos="1701"/>
          <w:tab w:val="left" w:pos="2880"/>
        </w:tabs>
        <w:autoSpaceDE w:val="0"/>
        <w:autoSpaceDN w:val="0"/>
        <w:adjustRightInd w:val="0"/>
        <w:ind w:left="1701" w:right="-8" w:hanging="992"/>
        <w:contextualSpacing/>
        <w:jc w:val="both"/>
        <w:rPr>
          <w:rFonts w:ascii="Arial" w:hAnsi="Arial" w:cs="Arial"/>
          <w:sz w:val="20"/>
          <w:szCs w:val="20"/>
        </w:rPr>
      </w:pPr>
      <w:r w:rsidRPr="00B87D77">
        <w:rPr>
          <w:rFonts w:ascii="Arial" w:hAnsi="Arial" w:cs="Arial"/>
          <w:sz w:val="20"/>
          <w:szCs w:val="20"/>
        </w:rPr>
        <w:t xml:space="preserve">Pronóstico de las reservas probadas en producción (PDP) </w:t>
      </w:r>
    </w:p>
    <w:p w14:paraId="51C35762" w14:textId="77777777" w:rsidR="0037456A" w:rsidRPr="00B87D77" w:rsidRDefault="0037456A" w:rsidP="0037456A">
      <w:pPr>
        <w:pStyle w:val="Prrafodelista"/>
        <w:numPr>
          <w:ilvl w:val="3"/>
          <w:numId w:val="1"/>
        </w:numPr>
        <w:tabs>
          <w:tab w:val="left" w:pos="720"/>
          <w:tab w:val="left" w:pos="1701"/>
          <w:tab w:val="left" w:pos="2880"/>
        </w:tabs>
        <w:autoSpaceDE w:val="0"/>
        <w:autoSpaceDN w:val="0"/>
        <w:adjustRightInd w:val="0"/>
        <w:ind w:left="1701" w:right="-8" w:hanging="992"/>
        <w:contextualSpacing/>
        <w:jc w:val="both"/>
        <w:rPr>
          <w:rFonts w:ascii="Arial" w:hAnsi="Arial" w:cs="Arial"/>
          <w:sz w:val="20"/>
          <w:szCs w:val="20"/>
        </w:rPr>
      </w:pPr>
      <w:r w:rsidRPr="00B87D77">
        <w:rPr>
          <w:rFonts w:ascii="Arial" w:hAnsi="Arial" w:cs="Arial"/>
          <w:sz w:val="20"/>
          <w:szCs w:val="20"/>
        </w:rPr>
        <w:t>Pronóstico de las reservas probadas totales (PT) compuesto por el resumen de las PDP más las probadas no produciendo (PNP), más las probadas no desarrolladas (PND).</w:t>
      </w:r>
    </w:p>
    <w:p w14:paraId="4DFC2710" w14:textId="5324CF27" w:rsidR="0037456A" w:rsidRPr="00B87D77" w:rsidRDefault="0037456A" w:rsidP="0037456A">
      <w:pPr>
        <w:pStyle w:val="Prrafodelista"/>
        <w:numPr>
          <w:ilvl w:val="3"/>
          <w:numId w:val="1"/>
        </w:numPr>
        <w:tabs>
          <w:tab w:val="left" w:pos="720"/>
          <w:tab w:val="left" w:pos="1701"/>
          <w:tab w:val="left" w:pos="2880"/>
        </w:tabs>
        <w:autoSpaceDE w:val="0"/>
        <w:autoSpaceDN w:val="0"/>
        <w:adjustRightInd w:val="0"/>
        <w:ind w:left="1701" w:right="-8" w:hanging="992"/>
        <w:contextualSpacing/>
        <w:jc w:val="both"/>
        <w:rPr>
          <w:rFonts w:ascii="Arial" w:hAnsi="Arial" w:cs="Arial"/>
          <w:sz w:val="20"/>
          <w:szCs w:val="20"/>
        </w:rPr>
      </w:pPr>
      <w:r w:rsidRPr="00B87D77">
        <w:rPr>
          <w:rFonts w:ascii="Arial" w:hAnsi="Arial" w:cs="Arial"/>
          <w:sz w:val="20"/>
          <w:szCs w:val="20"/>
        </w:rPr>
        <w:t>Pronóstico de las reservas probadas más probables (2P)</w:t>
      </w:r>
      <w:r w:rsidR="000D631C">
        <w:rPr>
          <w:rFonts w:ascii="Arial" w:hAnsi="Arial" w:cs="Arial"/>
          <w:sz w:val="20"/>
          <w:szCs w:val="20"/>
        </w:rPr>
        <w:t>.</w:t>
      </w:r>
    </w:p>
    <w:p w14:paraId="5D737032" w14:textId="77777777" w:rsidR="0037456A" w:rsidRPr="00B87D77" w:rsidRDefault="0037456A" w:rsidP="0037456A">
      <w:pPr>
        <w:pStyle w:val="Prrafodelista"/>
        <w:numPr>
          <w:ilvl w:val="3"/>
          <w:numId w:val="1"/>
        </w:numPr>
        <w:tabs>
          <w:tab w:val="left" w:pos="720"/>
          <w:tab w:val="left" w:pos="1701"/>
          <w:tab w:val="left" w:pos="2880"/>
        </w:tabs>
        <w:autoSpaceDE w:val="0"/>
        <w:autoSpaceDN w:val="0"/>
        <w:adjustRightInd w:val="0"/>
        <w:ind w:left="1701" w:right="-8" w:hanging="992"/>
        <w:contextualSpacing/>
        <w:jc w:val="both"/>
        <w:rPr>
          <w:rFonts w:ascii="Arial" w:hAnsi="Arial" w:cs="Arial"/>
          <w:sz w:val="20"/>
          <w:szCs w:val="20"/>
        </w:rPr>
      </w:pPr>
      <w:r w:rsidRPr="00B87D77">
        <w:rPr>
          <w:rFonts w:ascii="Arial" w:hAnsi="Arial" w:cs="Arial"/>
          <w:sz w:val="20"/>
          <w:szCs w:val="20"/>
        </w:rPr>
        <w:t>Pronóstico de las reservas probadas más las probables y posibles (3P).</w:t>
      </w:r>
    </w:p>
    <w:p w14:paraId="304E6350" w14:textId="77777777" w:rsidR="004417C6" w:rsidRPr="00B87D77" w:rsidRDefault="004417C6" w:rsidP="008C438C">
      <w:pPr>
        <w:tabs>
          <w:tab w:val="left" w:pos="1701"/>
          <w:tab w:val="left" w:pos="2880"/>
        </w:tabs>
        <w:autoSpaceDE w:val="0"/>
        <w:adjustRightInd w:val="0"/>
        <w:ind w:left="709" w:right="-8"/>
        <w:contextualSpacing/>
        <w:jc w:val="both"/>
        <w:rPr>
          <w:rFonts w:ascii="Arial" w:hAnsi="Arial" w:cs="Arial"/>
          <w:sz w:val="20"/>
          <w:szCs w:val="20"/>
        </w:rPr>
      </w:pPr>
    </w:p>
    <w:p w14:paraId="30A410C5" w14:textId="545EDC1A" w:rsidR="0037456A" w:rsidRPr="00B87D77" w:rsidRDefault="0037456A" w:rsidP="008C438C">
      <w:pPr>
        <w:tabs>
          <w:tab w:val="left" w:pos="1701"/>
          <w:tab w:val="left" w:pos="2880"/>
        </w:tabs>
        <w:autoSpaceDE w:val="0"/>
        <w:adjustRightInd w:val="0"/>
        <w:ind w:left="709" w:right="-8"/>
        <w:contextualSpacing/>
        <w:jc w:val="both"/>
        <w:rPr>
          <w:rFonts w:ascii="Arial" w:hAnsi="Arial" w:cs="Arial"/>
          <w:sz w:val="20"/>
          <w:szCs w:val="20"/>
        </w:rPr>
      </w:pPr>
      <w:r w:rsidRPr="00B87D77">
        <w:rPr>
          <w:rFonts w:ascii="Arial" w:hAnsi="Arial" w:cs="Arial"/>
          <w:sz w:val="20"/>
          <w:szCs w:val="20"/>
        </w:rPr>
        <w:t xml:space="preserve">El gráfico debe ser tipo </w:t>
      </w:r>
      <w:proofErr w:type="spellStart"/>
      <w:r w:rsidRPr="00B87D77">
        <w:rPr>
          <w:rFonts w:ascii="Arial" w:hAnsi="Arial" w:cs="Arial"/>
          <w:sz w:val="20"/>
          <w:szCs w:val="20"/>
        </w:rPr>
        <w:t>Semi-log</w:t>
      </w:r>
      <w:proofErr w:type="spellEnd"/>
      <w:r w:rsidRPr="00B87D77">
        <w:rPr>
          <w:rFonts w:ascii="Arial" w:hAnsi="Arial" w:cs="Arial"/>
          <w:sz w:val="20"/>
          <w:szCs w:val="20"/>
        </w:rPr>
        <w:t xml:space="preserve"> de Producción vs. Tiempo y las proyecciones </w:t>
      </w:r>
      <w:r w:rsidR="008C438C" w:rsidRPr="00B87D77">
        <w:rPr>
          <w:rFonts w:ascii="Arial" w:hAnsi="Arial" w:cs="Arial"/>
          <w:sz w:val="20"/>
          <w:szCs w:val="20"/>
        </w:rPr>
        <w:t>deben presentarse</w:t>
      </w:r>
      <w:r w:rsidRPr="00B87D77">
        <w:rPr>
          <w:rFonts w:ascii="Arial" w:hAnsi="Arial" w:cs="Arial"/>
          <w:sz w:val="20"/>
          <w:szCs w:val="20"/>
        </w:rPr>
        <w:t xml:space="preserve"> hasta la vida económica del campo</w:t>
      </w:r>
      <w:r w:rsidR="000E6A93">
        <w:rPr>
          <w:rFonts w:ascii="Arial" w:hAnsi="Arial" w:cs="Arial"/>
          <w:sz w:val="20"/>
          <w:szCs w:val="20"/>
        </w:rPr>
        <w:t>.</w:t>
      </w:r>
    </w:p>
    <w:p w14:paraId="798BC581" w14:textId="77777777" w:rsidR="00807924" w:rsidRPr="00B87D77" w:rsidRDefault="00807924" w:rsidP="00DF1F77">
      <w:pPr>
        <w:tabs>
          <w:tab w:val="left" w:pos="1418"/>
          <w:tab w:val="left" w:pos="2160"/>
          <w:tab w:val="left" w:pos="2880"/>
        </w:tabs>
        <w:suppressAutoHyphens/>
        <w:autoSpaceDE w:val="0"/>
        <w:autoSpaceDN w:val="0"/>
        <w:adjustRightInd w:val="0"/>
        <w:ind w:right="-8"/>
        <w:jc w:val="both"/>
        <w:textAlignment w:val="baseline"/>
        <w:rPr>
          <w:rFonts w:ascii="Arial" w:hAnsi="Arial" w:cs="Arial"/>
          <w:bCs/>
          <w:sz w:val="20"/>
          <w:szCs w:val="20"/>
          <w:lang w:val="es-CO"/>
        </w:rPr>
      </w:pPr>
    </w:p>
    <w:p w14:paraId="4ADB3011" w14:textId="67840CEC" w:rsidR="00956A0F" w:rsidRPr="00B87D77" w:rsidRDefault="006E0BCC" w:rsidP="00956A0F">
      <w:pPr>
        <w:numPr>
          <w:ilvl w:val="0"/>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
          <w:bCs/>
          <w:caps/>
          <w:sz w:val="20"/>
          <w:szCs w:val="20"/>
          <w:lang w:val="es-CO"/>
        </w:rPr>
      </w:pPr>
      <w:r w:rsidRPr="00B87D77">
        <w:rPr>
          <w:rFonts w:ascii="Arial" w:hAnsi="Arial" w:cs="Arial"/>
          <w:b/>
          <w:bCs/>
          <w:caps/>
          <w:sz w:val="20"/>
          <w:szCs w:val="20"/>
          <w:lang w:val="es-CO"/>
        </w:rPr>
        <w:t>RECURSOS CONTINGENTES</w:t>
      </w:r>
      <w:r w:rsidR="00A85452" w:rsidRPr="00B87D77">
        <w:rPr>
          <w:rFonts w:ascii="Arial" w:hAnsi="Arial" w:cs="Arial"/>
          <w:b/>
          <w:bCs/>
          <w:caps/>
          <w:sz w:val="20"/>
          <w:szCs w:val="20"/>
          <w:lang w:val="es-CO"/>
        </w:rPr>
        <w:t xml:space="preserve"> DEL CAMPO</w:t>
      </w:r>
    </w:p>
    <w:p w14:paraId="21CAE3B2" w14:textId="77777777" w:rsidR="00956A0F" w:rsidRPr="00B87D77" w:rsidRDefault="00956A0F" w:rsidP="00956A0F">
      <w:pPr>
        <w:tabs>
          <w:tab w:val="left" w:pos="720"/>
          <w:tab w:val="left" w:pos="1440"/>
          <w:tab w:val="left" w:pos="2160"/>
          <w:tab w:val="left" w:pos="2880"/>
        </w:tabs>
        <w:suppressAutoHyphens/>
        <w:autoSpaceDE w:val="0"/>
        <w:autoSpaceDN w:val="0"/>
        <w:adjustRightInd w:val="0"/>
        <w:ind w:left="360" w:right="-8"/>
        <w:contextualSpacing/>
        <w:jc w:val="both"/>
        <w:textAlignment w:val="baseline"/>
        <w:rPr>
          <w:rFonts w:ascii="Arial" w:hAnsi="Arial" w:cs="Arial"/>
          <w:bCs/>
          <w:caps/>
          <w:sz w:val="20"/>
          <w:szCs w:val="20"/>
          <w:lang w:val="es-CO"/>
        </w:rPr>
      </w:pPr>
    </w:p>
    <w:p w14:paraId="1EF3828A" w14:textId="25D57BE8" w:rsidR="00956A0F" w:rsidRPr="00A5643F" w:rsidRDefault="00956A0F" w:rsidP="005077DB">
      <w:pPr>
        <w:numPr>
          <w:ilvl w:val="1"/>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r w:rsidRPr="00B87D77">
        <w:rPr>
          <w:rFonts w:ascii="Arial" w:hAnsi="Arial" w:cs="Arial"/>
          <w:bCs/>
          <w:sz w:val="20"/>
          <w:szCs w:val="20"/>
          <w:lang w:val="es-CO"/>
        </w:rPr>
        <w:t>Discusión para el campo/yacimiento de las metodologías utilizadas para estimar los recursos contingentes</w:t>
      </w:r>
      <w:r w:rsidR="0046727A" w:rsidRPr="00B87D77">
        <w:rPr>
          <w:rFonts w:ascii="Arial" w:hAnsi="Arial" w:cs="Arial"/>
          <w:bCs/>
          <w:sz w:val="20"/>
          <w:szCs w:val="20"/>
          <w:lang w:val="es-CO"/>
        </w:rPr>
        <w:t xml:space="preserve"> </w:t>
      </w:r>
      <w:r w:rsidR="00A5643F" w:rsidRPr="002F12F5">
        <w:rPr>
          <w:rFonts w:ascii="Arial" w:hAnsi="Arial" w:cs="Arial"/>
          <w:bCs/>
          <w:sz w:val="20"/>
          <w:szCs w:val="20"/>
          <w:u w:val="single"/>
          <w:lang w:val="es-CO"/>
        </w:rPr>
        <w:t>(</w:t>
      </w:r>
      <w:r w:rsidRPr="00A5643F">
        <w:rPr>
          <w:rFonts w:ascii="Arial" w:hAnsi="Arial" w:cs="Arial"/>
          <w:bCs/>
          <w:sz w:val="20"/>
          <w:szCs w:val="20"/>
          <w:u w:val="single"/>
          <w:lang w:val="es-CO"/>
        </w:rPr>
        <w:t>tener en cuenta lo establecido en el numeral 5</w:t>
      </w:r>
      <w:r w:rsidR="00A5643F" w:rsidRPr="00A5643F">
        <w:rPr>
          <w:rFonts w:ascii="Arial" w:hAnsi="Arial" w:cs="Arial"/>
          <w:bCs/>
          <w:sz w:val="20"/>
          <w:szCs w:val="20"/>
          <w:u w:val="single"/>
          <w:lang w:val="es-CO"/>
        </w:rPr>
        <w:t>.1</w:t>
      </w:r>
      <w:r w:rsidRPr="00A5643F">
        <w:rPr>
          <w:rFonts w:ascii="Arial" w:hAnsi="Arial" w:cs="Arial"/>
          <w:bCs/>
          <w:sz w:val="20"/>
          <w:szCs w:val="20"/>
          <w:u w:val="single"/>
          <w:lang w:val="es-CO"/>
        </w:rPr>
        <w:t xml:space="preserve"> de este informe según aplique</w:t>
      </w:r>
      <w:r w:rsidR="00A5643F">
        <w:rPr>
          <w:rFonts w:ascii="Arial" w:hAnsi="Arial" w:cs="Arial"/>
          <w:bCs/>
          <w:sz w:val="20"/>
          <w:szCs w:val="20"/>
          <w:u w:val="single"/>
          <w:lang w:val="es-CO"/>
        </w:rPr>
        <w:t>)</w:t>
      </w:r>
      <w:r w:rsidRPr="00A5643F">
        <w:rPr>
          <w:rFonts w:ascii="Arial" w:hAnsi="Arial" w:cs="Arial"/>
          <w:bCs/>
          <w:sz w:val="20"/>
          <w:szCs w:val="20"/>
          <w:lang w:val="es-CO"/>
        </w:rPr>
        <w:t>.</w:t>
      </w:r>
    </w:p>
    <w:p w14:paraId="203FC3A4" w14:textId="77777777" w:rsidR="00A5643F" w:rsidRPr="00A5643F" w:rsidRDefault="00A5643F" w:rsidP="00A5643F">
      <w:pPr>
        <w:tabs>
          <w:tab w:val="left" w:pos="720"/>
          <w:tab w:val="left" w:pos="1440"/>
          <w:tab w:val="left" w:pos="2160"/>
          <w:tab w:val="left" w:pos="2880"/>
        </w:tabs>
        <w:suppressAutoHyphens/>
        <w:autoSpaceDE w:val="0"/>
        <w:autoSpaceDN w:val="0"/>
        <w:adjustRightInd w:val="0"/>
        <w:ind w:left="792" w:right="-8"/>
        <w:contextualSpacing/>
        <w:jc w:val="both"/>
        <w:textAlignment w:val="baseline"/>
        <w:rPr>
          <w:rFonts w:ascii="Arial" w:hAnsi="Arial" w:cs="Arial"/>
          <w:bCs/>
          <w:caps/>
          <w:sz w:val="20"/>
          <w:szCs w:val="20"/>
          <w:lang w:val="es-CO"/>
        </w:rPr>
      </w:pPr>
    </w:p>
    <w:p w14:paraId="12B082F9" w14:textId="132AFAC8" w:rsidR="00A5643F" w:rsidRPr="004B17C7" w:rsidRDefault="00A5643F" w:rsidP="005077DB">
      <w:pPr>
        <w:numPr>
          <w:ilvl w:val="1"/>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r w:rsidRPr="004B17C7">
        <w:rPr>
          <w:rFonts w:ascii="Arial" w:hAnsi="Arial" w:cs="Arial"/>
          <w:bCs/>
          <w:sz w:val="20"/>
          <w:szCs w:val="20"/>
          <w:lang w:val="es-CO"/>
        </w:rPr>
        <w:t>Explicación d</w:t>
      </w:r>
      <w:r w:rsidR="008960AE">
        <w:rPr>
          <w:rFonts w:ascii="Arial" w:hAnsi="Arial" w:cs="Arial"/>
          <w:bCs/>
          <w:sz w:val="20"/>
          <w:szCs w:val="20"/>
          <w:lang w:val="es-CO"/>
        </w:rPr>
        <w:t>e</w:t>
      </w:r>
      <w:r w:rsidRPr="004B17C7">
        <w:rPr>
          <w:rFonts w:ascii="Arial" w:hAnsi="Arial" w:cs="Arial"/>
          <w:bCs/>
          <w:sz w:val="20"/>
          <w:szCs w:val="20"/>
          <w:lang w:val="es-CO"/>
        </w:rPr>
        <w:t xml:space="preserve"> </w:t>
      </w:r>
      <w:r w:rsidR="008960AE">
        <w:rPr>
          <w:rFonts w:ascii="Arial" w:hAnsi="Arial" w:cs="Arial"/>
          <w:bCs/>
          <w:sz w:val="20"/>
          <w:szCs w:val="20"/>
          <w:lang w:val="es-CO"/>
        </w:rPr>
        <w:t>los proyectos</w:t>
      </w:r>
      <w:r w:rsidRPr="004B17C7">
        <w:rPr>
          <w:rFonts w:ascii="Arial" w:hAnsi="Arial" w:cs="Arial"/>
          <w:bCs/>
          <w:sz w:val="20"/>
          <w:szCs w:val="20"/>
          <w:lang w:val="es-CO"/>
        </w:rPr>
        <w:t xml:space="preserve"> asociados</w:t>
      </w:r>
      <w:r w:rsidR="00357BE0" w:rsidRPr="004B17C7">
        <w:rPr>
          <w:rFonts w:ascii="Arial" w:hAnsi="Arial" w:cs="Arial"/>
          <w:bCs/>
          <w:sz w:val="20"/>
          <w:szCs w:val="20"/>
          <w:lang w:val="es-CO"/>
        </w:rPr>
        <w:t xml:space="preserve"> </w:t>
      </w:r>
      <w:r w:rsidR="008960AE">
        <w:rPr>
          <w:rFonts w:ascii="Arial" w:hAnsi="Arial" w:cs="Arial"/>
          <w:bCs/>
          <w:sz w:val="20"/>
          <w:szCs w:val="20"/>
          <w:lang w:val="es-CO"/>
        </w:rPr>
        <w:t>a</w:t>
      </w:r>
      <w:r w:rsidR="009A4A74">
        <w:rPr>
          <w:rFonts w:ascii="Arial" w:hAnsi="Arial" w:cs="Arial"/>
          <w:bCs/>
          <w:sz w:val="20"/>
          <w:szCs w:val="20"/>
          <w:lang w:val="es-CO"/>
        </w:rPr>
        <w:t xml:space="preserve"> la </w:t>
      </w:r>
      <w:r w:rsidR="008960AE">
        <w:rPr>
          <w:rFonts w:ascii="Arial" w:hAnsi="Arial" w:cs="Arial"/>
          <w:bCs/>
          <w:sz w:val="20"/>
          <w:szCs w:val="20"/>
          <w:lang w:val="es-CO"/>
        </w:rPr>
        <w:t>categoría</w:t>
      </w:r>
      <w:r w:rsidRPr="004B17C7">
        <w:rPr>
          <w:rFonts w:ascii="Arial" w:hAnsi="Arial" w:cs="Arial"/>
          <w:bCs/>
          <w:sz w:val="20"/>
          <w:szCs w:val="20"/>
          <w:lang w:val="es-CO"/>
        </w:rPr>
        <w:t xml:space="preserve"> de recursos contingentes</w:t>
      </w:r>
      <w:r w:rsidR="00357BE0" w:rsidRPr="004B17C7">
        <w:rPr>
          <w:rFonts w:ascii="Arial" w:hAnsi="Arial" w:cs="Arial"/>
          <w:bCs/>
          <w:sz w:val="20"/>
          <w:szCs w:val="20"/>
          <w:lang w:val="es-CO"/>
        </w:rPr>
        <w:t xml:space="preserve"> (C1, C2, C3)</w:t>
      </w:r>
      <w:r w:rsidR="002F12F5" w:rsidRPr="004B17C7">
        <w:rPr>
          <w:rFonts w:ascii="Arial" w:hAnsi="Arial" w:cs="Arial"/>
          <w:bCs/>
          <w:sz w:val="20"/>
          <w:szCs w:val="20"/>
          <w:lang w:val="es-CO"/>
        </w:rPr>
        <w:t>.</w:t>
      </w:r>
    </w:p>
    <w:p w14:paraId="4716DEDF" w14:textId="77777777" w:rsidR="009C1096" w:rsidRPr="00B87D77" w:rsidRDefault="009C1096" w:rsidP="009C1096">
      <w:pPr>
        <w:tabs>
          <w:tab w:val="left" w:pos="720"/>
          <w:tab w:val="left" w:pos="1440"/>
          <w:tab w:val="left" w:pos="2160"/>
          <w:tab w:val="left" w:pos="2880"/>
        </w:tabs>
        <w:suppressAutoHyphens/>
        <w:autoSpaceDE w:val="0"/>
        <w:autoSpaceDN w:val="0"/>
        <w:adjustRightInd w:val="0"/>
        <w:ind w:left="360" w:right="-8"/>
        <w:contextualSpacing/>
        <w:jc w:val="both"/>
        <w:textAlignment w:val="baseline"/>
        <w:rPr>
          <w:rFonts w:ascii="Arial" w:hAnsi="Arial" w:cs="Arial"/>
          <w:bCs/>
          <w:caps/>
          <w:sz w:val="20"/>
          <w:szCs w:val="20"/>
          <w:lang w:val="es-CO"/>
        </w:rPr>
      </w:pPr>
    </w:p>
    <w:p w14:paraId="40B96755" w14:textId="37223E53" w:rsidR="00035343" w:rsidRPr="00B87D77" w:rsidRDefault="00035343" w:rsidP="00956A0F">
      <w:pPr>
        <w:numPr>
          <w:ilvl w:val="1"/>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r w:rsidRPr="00B87D77">
        <w:rPr>
          <w:rFonts w:ascii="Arial" w:hAnsi="Arial" w:cs="Arial"/>
          <w:bCs/>
          <w:sz w:val="20"/>
          <w:szCs w:val="20"/>
          <w:lang w:val="es-CO"/>
        </w:rPr>
        <w:t>Explicación de</w:t>
      </w:r>
      <w:r w:rsidR="005077DB" w:rsidRPr="00B87D77">
        <w:rPr>
          <w:rFonts w:ascii="Arial" w:hAnsi="Arial" w:cs="Arial"/>
          <w:bCs/>
          <w:sz w:val="20"/>
          <w:szCs w:val="20"/>
          <w:lang w:val="es-CO"/>
        </w:rPr>
        <w:t xml:space="preserve">tallada sobre </w:t>
      </w:r>
      <w:r w:rsidR="009A4A74">
        <w:rPr>
          <w:rFonts w:ascii="Arial" w:hAnsi="Arial" w:cs="Arial"/>
          <w:bCs/>
          <w:sz w:val="20"/>
          <w:szCs w:val="20"/>
          <w:lang w:val="es-CO"/>
        </w:rPr>
        <w:t>los tipos de</w:t>
      </w:r>
      <w:r w:rsidR="005077DB" w:rsidRPr="00B87D77">
        <w:rPr>
          <w:rFonts w:ascii="Arial" w:hAnsi="Arial" w:cs="Arial"/>
          <w:bCs/>
          <w:sz w:val="20"/>
          <w:szCs w:val="20"/>
          <w:lang w:val="es-CO"/>
        </w:rPr>
        <w:t xml:space="preserve"> contingencias reportadas</w:t>
      </w:r>
      <w:r w:rsidR="009A4A74">
        <w:rPr>
          <w:rFonts w:ascii="Arial" w:hAnsi="Arial" w:cs="Arial"/>
          <w:bCs/>
          <w:sz w:val="20"/>
          <w:szCs w:val="20"/>
          <w:lang w:val="es-CO"/>
        </w:rPr>
        <w:t xml:space="preserve"> (técnica, asuntos legales y/o</w:t>
      </w:r>
      <w:r w:rsidR="000B6FA3">
        <w:rPr>
          <w:rFonts w:ascii="Arial" w:hAnsi="Arial" w:cs="Arial"/>
          <w:bCs/>
          <w:sz w:val="20"/>
          <w:szCs w:val="20"/>
          <w:lang w:val="es-CO"/>
        </w:rPr>
        <w:t xml:space="preserve"> </w:t>
      </w:r>
      <w:r w:rsidR="009A4A74">
        <w:rPr>
          <w:rFonts w:ascii="Arial" w:hAnsi="Arial" w:cs="Arial"/>
          <w:bCs/>
          <w:sz w:val="20"/>
          <w:szCs w:val="20"/>
          <w:lang w:val="es-CO"/>
        </w:rPr>
        <w:t>contractuales, ambiental y/o social y económica)</w:t>
      </w:r>
      <w:r w:rsidR="005077DB" w:rsidRPr="00B87D77">
        <w:rPr>
          <w:rFonts w:ascii="Arial" w:hAnsi="Arial" w:cs="Arial"/>
          <w:bCs/>
          <w:sz w:val="20"/>
          <w:szCs w:val="20"/>
          <w:lang w:val="es-CO"/>
        </w:rPr>
        <w:t xml:space="preserve"> incluyendo la oportunidad de comercialidad y la madurez de los proyectos</w:t>
      </w:r>
      <w:r w:rsidR="00A5643F">
        <w:rPr>
          <w:rFonts w:ascii="Arial" w:hAnsi="Arial" w:cs="Arial"/>
          <w:bCs/>
          <w:sz w:val="20"/>
          <w:szCs w:val="20"/>
          <w:lang w:val="es-CO"/>
        </w:rPr>
        <w:t xml:space="preserve"> (según lo establecido en el PRMS).</w:t>
      </w:r>
    </w:p>
    <w:p w14:paraId="2B78FB31" w14:textId="77777777" w:rsidR="009C1096" w:rsidRPr="00B87D77" w:rsidRDefault="009C1096" w:rsidP="009C1096">
      <w:p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p>
    <w:p w14:paraId="14A437F4" w14:textId="6A5CBFF1" w:rsidR="004663A6" w:rsidRPr="000E6A93" w:rsidRDefault="004663A6" w:rsidP="00956A0F">
      <w:pPr>
        <w:numPr>
          <w:ilvl w:val="1"/>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r w:rsidRPr="00B87D77">
        <w:rPr>
          <w:rFonts w:ascii="Arial" w:hAnsi="Arial" w:cs="Arial"/>
          <w:bCs/>
          <w:sz w:val="20"/>
          <w:szCs w:val="20"/>
          <w:lang w:val="es-CO"/>
        </w:rPr>
        <w:t xml:space="preserve">Alternativas </w:t>
      </w:r>
      <w:r w:rsidR="00FB0303" w:rsidRPr="00B87D77">
        <w:rPr>
          <w:rFonts w:ascii="Arial" w:hAnsi="Arial" w:cs="Arial"/>
          <w:bCs/>
          <w:sz w:val="20"/>
          <w:szCs w:val="20"/>
          <w:lang w:val="es-CO"/>
        </w:rPr>
        <w:t xml:space="preserve">o propuestas </w:t>
      </w:r>
      <w:r w:rsidRPr="00B87D77">
        <w:rPr>
          <w:rFonts w:ascii="Arial" w:hAnsi="Arial" w:cs="Arial"/>
          <w:bCs/>
          <w:sz w:val="20"/>
          <w:szCs w:val="20"/>
          <w:lang w:val="es-CO"/>
        </w:rPr>
        <w:t>para superar las contingencias presentadas en el numeral anterior.</w:t>
      </w:r>
    </w:p>
    <w:p w14:paraId="41EAEBE2" w14:textId="77777777" w:rsidR="000E6A93" w:rsidRDefault="000E6A93" w:rsidP="000E6A93">
      <w:pPr>
        <w:pStyle w:val="Prrafodelista"/>
        <w:rPr>
          <w:rFonts w:ascii="Arial" w:hAnsi="Arial" w:cs="Arial"/>
          <w:bCs/>
          <w:caps/>
          <w:sz w:val="20"/>
          <w:szCs w:val="20"/>
          <w:lang w:val="es-CO"/>
        </w:rPr>
      </w:pPr>
    </w:p>
    <w:p w14:paraId="033C7897" w14:textId="74186E68" w:rsidR="000E6A93" w:rsidRPr="001736E8" w:rsidRDefault="000E6A93" w:rsidP="00956A0F">
      <w:pPr>
        <w:numPr>
          <w:ilvl w:val="1"/>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r>
        <w:rPr>
          <w:rFonts w:ascii="Arial" w:hAnsi="Arial" w:cs="Arial"/>
          <w:bCs/>
          <w:sz w:val="20"/>
          <w:szCs w:val="20"/>
          <w:lang w:val="es-CO"/>
        </w:rPr>
        <w:t>Pronóstico de producción de los recursos contingentes (1C, 2C y 3C).</w:t>
      </w:r>
    </w:p>
    <w:p w14:paraId="7536B2F1" w14:textId="77777777" w:rsidR="001736E8" w:rsidRDefault="001736E8" w:rsidP="001736E8">
      <w:pPr>
        <w:pStyle w:val="Prrafodelista"/>
        <w:rPr>
          <w:rFonts w:ascii="Arial" w:hAnsi="Arial" w:cs="Arial"/>
          <w:bCs/>
          <w:caps/>
          <w:sz w:val="20"/>
          <w:szCs w:val="20"/>
          <w:lang w:val="es-CO"/>
        </w:rPr>
      </w:pPr>
    </w:p>
    <w:p w14:paraId="068358FA" w14:textId="7773F444" w:rsidR="001736E8" w:rsidRDefault="001736E8" w:rsidP="00065777">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1736E8">
        <w:rPr>
          <w:rFonts w:ascii="Arial" w:hAnsi="Arial" w:cs="Arial"/>
          <w:bCs/>
          <w:sz w:val="20"/>
          <w:szCs w:val="20"/>
          <w:lang w:val="es-CO"/>
        </w:rPr>
        <w:t>Para campos en evaluación o pruebas extensas se debe</w:t>
      </w:r>
      <w:r w:rsidR="00F7563C">
        <w:rPr>
          <w:rFonts w:ascii="Arial" w:hAnsi="Arial" w:cs="Arial"/>
          <w:bCs/>
          <w:sz w:val="20"/>
          <w:szCs w:val="20"/>
          <w:lang w:val="es-CO"/>
        </w:rPr>
        <w:t>n</w:t>
      </w:r>
      <w:r w:rsidRPr="001736E8">
        <w:rPr>
          <w:rFonts w:ascii="Arial" w:hAnsi="Arial" w:cs="Arial"/>
          <w:bCs/>
          <w:sz w:val="20"/>
          <w:szCs w:val="20"/>
          <w:lang w:val="es-CO"/>
        </w:rPr>
        <w:t xml:space="preserve"> presentar mapas estructurales en profundidad al tope de cada una de las formaciones productoras (1C y si existen, 2C y 3C), </w:t>
      </w:r>
      <w:r w:rsidRPr="001736E8">
        <w:rPr>
          <w:rFonts w:ascii="Arial" w:hAnsi="Arial" w:cs="Arial"/>
          <w:sz w:val="20"/>
        </w:rPr>
        <w:t>indicando los contactos de fluidos que correspondan (</w:t>
      </w:r>
      <w:r w:rsidR="000E5C90">
        <w:rPr>
          <w:rFonts w:ascii="Arial" w:hAnsi="Arial" w:cs="Arial"/>
          <w:sz w:val="20"/>
        </w:rPr>
        <w:t>CAP</w:t>
      </w:r>
      <w:r w:rsidRPr="001736E8">
        <w:rPr>
          <w:rFonts w:ascii="Arial" w:hAnsi="Arial" w:cs="Arial"/>
          <w:sz w:val="20"/>
        </w:rPr>
        <w:t xml:space="preserve">, </w:t>
      </w:r>
      <w:r w:rsidR="000E5C90">
        <w:rPr>
          <w:rFonts w:ascii="Arial" w:hAnsi="Arial" w:cs="Arial"/>
          <w:sz w:val="20"/>
        </w:rPr>
        <w:t>CAG</w:t>
      </w:r>
      <w:r w:rsidRPr="001736E8">
        <w:rPr>
          <w:rFonts w:ascii="Arial" w:hAnsi="Arial" w:cs="Arial"/>
          <w:sz w:val="20"/>
        </w:rPr>
        <w:t>, LKO,</w:t>
      </w:r>
      <w:r w:rsidR="000E5C90">
        <w:rPr>
          <w:rFonts w:ascii="Arial" w:hAnsi="Arial" w:cs="Arial"/>
          <w:sz w:val="20"/>
        </w:rPr>
        <w:t xml:space="preserve"> LKG,</w:t>
      </w:r>
      <w:r w:rsidRPr="001736E8">
        <w:rPr>
          <w:rFonts w:ascii="Arial" w:hAnsi="Arial" w:cs="Arial"/>
          <w:sz w:val="20"/>
        </w:rPr>
        <w:t xml:space="preserve"> </w:t>
      </w:r>
      <w:proofErr w:type="spellStart"/>
      <w:r w:rsidRPr="001736E8">
        <w:rPr>
          <w:rFonts w:ascii="Arial" w:hAnsi="Arial" w:cs="Arial"/>
          <w:sz w:val="20"/>
        </w:rPr>
        <w:t>etc</w:t>
      </w:r>
      <w:proofErr w:type="spellEnd"/>
      <w:r w:rsidRPr="001736E8">
        <w:rPr>
          <w:rFonts w:ascii="Arial" w:hAnsi="Arial" w:cs="Arial"/>
          <w:sz w:val="20"/>
        </w:rPr>
        <w:t>) y ubicación de los pozos en fondo y superficie</w:t>
      </w:r>
      <w:r>
        <w:rPr>
          <w:rFonts w:ascii="Arial" w:hAnsi="Arial" w:cs="Arial"/>
          <w:bCs/>
          <w:sz w:val="20"/>
          <w:szCs w:val="20"/>
          <w:lang w:val="es-CO"/>
        </w:rPr>
        <w:t>.</w:t>
      </w:r>
    </w:p>
    <w:p w14:paraId="307092FC" w14:textId="77777777" w:rsidR="001736E8" w:rsidRPr="001736E8" w:rsidRDefault="001736E8" w:rsidP="001736E8">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68508CCE" w14:textId="2E1F2FC6" w:rsidR="001736E8" w:rsidRPr="001736E8" w:rsidRDefault="001736E8" w:rsidP="001736E8">
      <w:pPr>
        <w:tabs>
          <w:tab w:val="left" w:pos="1701"/>
          <w:tab w:val="left" w:pos="2880"/>
        </w:tabs>
        <w:suppressAutoHyphens/>
        <w:autoSpaceDE w:val="0"/>
        <w:autoSpaceDN w:val="0"/>
        <w:adjustRightInd w:val="0"/>
        <w:ind w:left="792"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w:t>
      </w:r>
      <w:r w:rsidRPr="00B87D77">
        <w:rPr>
          <w:rFonts w:ascii="Arial" w:hAnsi="Arial" w:cs="Arial"/>
          <w:sz w:val="20"/>
          <w:szCs w:val="20"/>
        </w:rPr>
        <w:t xml:space="preserve">Los mapas enunciados en este numeral deben presentarse como imagen en este informe y adicionalmente como anexo </w:t>
      </w:r>
      <w:r>
        <w:rPr>
          <w:rFonts w:ascii="Arial" w:hAnsi="Arial" w:cs="Arial"/>
          <w:sz w:val="20"/>
          <w:szCs w:val="20"/>
        </w:rPr>
        <w:t xml:space="preserve">en archivos tipo según lo solicitado en el </w:t>
      </w:r>
      <w:r w:rsidRPr="00036036">
        <w:rPr>
          <w:rFonts w:ascii="Arial" w:hAnsi="Arial" w:cs="Arial"/>
          <w:i/>
          <w:iCs/>
          <w:sz w:val="20"/>
          <w:szCs w:val="20"/>
        </w:rPr>
        <w:t xml:space="preserve">“Instructivo </w:t>
      </w:r>
      <w:r>
        <w:rPr>
          <w:rFonts w:ascii="Arial" w:hAnsi="Arial" w:cs="Arial"/>
          <w:i/>
          <w:iCs/>
          <w:sz w:val="20"/>
          <w:szCs w:val="20"/>
        </w:rPr>
        <w:t>P</w:t>
      </w:r>
      <w:r w:rsidRPr="00036036">
        <w:rPr>
          <w:rFonts w:ascii="Arial" w:hAnsi="Arial" w:cs="Arial"/>
          <w:i/>
          <w:iCs/>
          <w:sz w:val="20"/>
          <w:szCs w:val="20"/>
        </w:rPr>
        <w:t xml:space="preserve">resentación </w:t>
      </w:r>
      <w:r>
        <w:rPr>
          <w:rFonts w:ascii="Arial" w:hAnsi="Arial" w:cs="Arial"/>
          <w:i/>
          <w:iCs/>
          <w:sz w:val="20"/>
          <w:szCs w:val="20"/>
        </w:rPr>
        <w:t>M</w:t>
      </w:r>
      <w:r w:rsidRPr="00036036">
        <w:rPr>
          <w:rFonts w:ascii="Arial" w:hAnsi="Arial" w:cs="Arial"/>
          <w:i/>
          <w:iCs/>
          <w:sz w:val="20"/>
          <w:szCs w:val="20"/>
        </w:rPr>
        <w:t>apas”</w:t>
      </w:r>
      <w:r>
        <w:rPr>
          <w:rFonts w:ascii="Arial" w:hAnsi="Arial" w:cs="Arial"/>
          <w:sz w:val="20"/>
          <w:szCs w:val="20"/>
        </w:rPr>
        <w:t xml:space="preserve"> que se encuentre vigente.)</w:t>
      </w:r>
    </w:p>
    <w:p w14:paraId="273E7379" w14:textId="77777777" w:rsidR="00FB0303" w:rsidRPr="00B87D77" w:rsidRDefault="00FB0303" w:rsidP="00FB0303">
      <w:p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Cs/>
          <w:caps/>
          <w:sz w:val="20"/>
          <w:szCs w:val="20"/>
          <w:lang w:val="es-CO"/>
        </w:rPr>
      </w:pPr>
    </w:p>
    <w:p w14:paraId="6E9EBD22" w14:textId="7DE556CA" w:rsidR="00FB0303" w:rsidRPr="00B87D77" w:rsidRDefault="00FB0303" w:rsidP="00FB0303">
      <w:pPr>
        <w:pStyle w:val="Prrafodelista"/>
        <w:numPr>
          <w:ilvl w:val="0"/>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
          <w:sz w:val="20"/>
          <w:szCs w:val="20"/>
        </w:rPr>
        <w:t>RECURSOS PROSPECTIVOS</w:t>
      </w:r>
    </w:p>
    <w:p w14:paraId="71C5CE9E" w14:textId="77777777" w:rsidR="00FB0303" w:rsidRPr="00B87D77" w:rsidRDefault="00FB0303" w:rsidP="00FB0303">
      <w:pPr>
        <w:suppressAutoHyphens/>
        <w:autoSpaceDN w:val="0"/>
        <w:jc w:val="both"/>
        <w:textAlignment w:val="baseline"/>
        <w:rPr>
          <w:rFonts w:ascii="Arial" w:hAnsi="Arial" w:cs="Arial"/>
          <w:bCs/>
          <w:sz w:val="20"/>
          <w:szCs w:val="20"/>
        </w:rPr>
      </w:pPr>
    </w:p>
    <w:p w14:paraId="350867E8" w14:textId="2033E9AD" w:rsidR="006E1584" w:rsidRPr="00B87D77" w:rsidRDefault="00FB0303" w:rsidP="0046727A">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En consideración a que los recursos prospectivos generalmente se estiman por métodos probabilísticos, se deben incluir las distribuciones de todos los parámetros que se utilizaron en el modelo probabilístico para calcular l</w:t>
      </w:r>
      <w:r w:rsidR="00A85452" w:rsidRPr="00B87D77">
        <w:rPr>
          <w:rFonts w:ascii="Arial" w:hAnsi="Arial" w:cs="Arial"/>
          <w:bCs/>
          <w:sz w:val="20"/>
          <w:szCs w:val="20"/>
          <w:lang w:val="es-CO"/>
        </w:rPr>
        <w:t>os recursos prospectivos,</w:t>
      </w:r>
      <w:r w:rsidR="009F339E" w:rsidRPr="00B87D77">
        <w:rPr>
          <w:rFonts w:ascii="Arial" w:hAnsi="Arial" w:cs="Arial"/>
          <w:bCs/>
          <w:sz w:val="20"/>
          <w:szCs w:val="20"/>
          <w:lang w:val="es-CO"/>
        </w:rPr>
        <w:t xml:space="preserve"> mostrando los valores de P10, P50, P90</w:t>
      </w:r>
      <w:r w:rsidR="00A85452" w:rsidRPr="00B87D77">
        <w:rPr>
          <w:rFonts w:ascii="Arial" w:hAnsi="Arial" w:cs="Arial"/>
          <w:bCs/>
          <w:sz w:val="20"/>
          <w:szCs w:val="20"/>
          <w:lang w:val="es-CO"/>
        </w:rPr>
        <w:t>,</w:t>
      </w:r>
      <w:r w:rsidR="009F339E" w:rsidRPr="00B87D77">
        <w:rPr>
          <w:rFonts w:ascii="Arial" w:hAnsi="Arial" w:cs="Arial"/>
          <w:bCs/>
          <w:sz w:val="20"/>
          <w:szCs w:val="20"/>
          <w:lang w:val="es-CO"/>
        </w:rPr>
        <w:t xml:space="preserve"> </w:t>
      </w:r>
      <w:r w:rsidR="00A85452" w:rsidRPr="00B87D77">
        <w:rPr>
          <w:rFonts w:ascii="Arial" w:hAnsi="Arial" w:cs="Arial"/>
          <w:bCs/>
          <w:sz w:val="20"/>
          <w:szCs w:val="20"/>
          <w:lang w:val="es-CO"/>
        </w:rPr>
        <w:t>la media y sus soportes técnicos</w:t>
      </w:r>
      <w:r w:rsidR="009F339E" w:rsidRPr="00B87D77">
        <w:rPr>
          <w:rFonts w:ascii="Arial" w:hAnsi="Arial" w:cs="Arial"/>
          <w:bCs/>
          <w:sz w:val="20"/>
          <w:szCs w:val="20"/>
          <w:lang w:val="es-CO"/>
        </w:rPr>
        <w:t>.</w:t>
      </w:r>
    </w:p>
    <w:p w14:paraId="3AA982DD" w14:textId="77777777" w:rsidR="009C1096" w:rsidRPr="00B87D77" w:rsidRDefault="009C1096" w:rsidP="009C1096">
      <w:pPr>
        <w:tabs>
          <w:tab w:val="left" w:pos="1701"/>
          <w:tab w:val="left" w:pos="2880"/>
        </w:tabs>
        <w:suppressAutoHyphens/>
        <w:autoSpaceDE w:val="0"/>
        <w:autoSpaceDN w:val="0"/>
        <w:adjustRightInd w:val="0"/>
        <w:ind w:left="360" w:right="-8"/>
        <w:contextualSpacing/>
        <w:jc w:val="both"/>
        <w:textAlignment w:val="baseline"/>
        <w:rPr>
          <w:rFonts w:ascii="Arial" w:hAnsi="Arial" w:cs="Arial"/>
          <w:bCs/>
          <w:sz w:val="20"/>
          <w:szCs w:val="20"/>
          <w:lang w:val="es-CO"/>
        </w:rPr>
      </w:pPr>
    </w:p>
    <w:p w14:paraId="30012CD9" w14:textId="140E3C51" w:rsidR="00FB0303" w:rsidRPr="00B87D77" w:rsidRDefault="00E63EF1" w:rsidP="0046727A">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Explicación detallada sobre el cálculo del riesgo geológico, oportunidad de comercialidad y el año estimado de perforación del prospecto(s).</w:t>
      </w:r>
    </w:p>
    <w:p w14:paraId="012CB5B6" w14:textId="77777777" w:rsidR="009C1096" w:rsidRPr="00B87D77" w:rsidRDefault="009C1096" w:rsidP="009C1096">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1587F1FE" w14:textId="7704A178" w:rsidR="00FB0303" w:rsidRDefault="005131DD" w:rsidP="00AE3F7F">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rPr>
      </w:pPr>
      <w:r w:rsidRPr="00B87D77">
        <w:rPr>
          <w:rFonts w:ascii="Arial" w:hAnsi="Arial" w:cs="Arial"/>
          <w:bCs/>
          <w:sz w:val="20"/>
          <w:szCs w:val="20"/>
          <w:lang w:val="es-CO"/>
        </w:rPr>
        <w:t>Mapas estructurales</w:t>
      </w:r>
      <w:r>
        <w:rPr>
          <w:rFonts w:ascii="Arial" w:hAnsi="Arial" w:cs="Arial"/>
          <w:bCs/>
          <w:sz w:val="20"/>
          <w:szCs w:val="20"/>
          <w:lang w:val="es-CO"/>
        </w:rPr>
        <w:t xml:space="preserve"> de espesores, </w:t>
      </w:r>
      <w:proofErr w:type="spellStart"/>
      <w:r>
        <w:rPr>
          <w:rFonts w:ascii="Arial" w:hAnsi="Arial" w:cs="Arial"/>
          <w:bCs/>
          <w:sz w:val="20"/>
          <w:szCs w:val="20"/>
          <w:lang w:val="es-CO"/>
        </w:rPr>
        <w:t>is</w:t>
      </w:r>
      <w:r w:rsidR="00A24DBA">
        <w:rPr>
          <w:rFonts w:ascii="Arial" w:hAnsi="Arial" w:cs="Arial"/>
          <w:bCs/>
          <w:sz w:val="20"/>
          <w:szCs w:val="20"/>
          <w:lang w:val="es-CO"/>
        </w:rPr>
        <w:t>ó</w:t>
      </w:r>
      <w:r>
        <w:rPr>
          <w:rFonts w:ascii="Arial" w:hAnsi="Arial" w:cs="Arial"/>
          <w:bCs/>
          <w:sz w:val="20"/>
          <w:szCs w:val="20"/>
          <w:lang w:val="es-CO"/>
        </w:rPr>
        <w:t>pacos</w:t>
      </w:r>
      <w:proofErr w:type="spellEnd"/>
      <w:r>
        <w:rPr>
          <w:rFonts w:ascii="Arial" w:hAnsi="Arial" w:cs="Arial"/>
          <w:bCs/>
          <w:sz w:val="20"/>
          <w:szCs w:val="20"/>
          <w:lang w:val="es-CO"/>
        </w:rPr>
        <w:t xml:space="preserve">, </w:t>
      </w:r>
      <w:proofErr w:type="spellStart"/>
      <w:r>
        <w:rPr>
          <w:rFonts w:ascii="Arial" w:hAnsi="Arial" w:cs="Arial"/>
          <w:bCs/>
          <w:sz w:val="20"/>
          <w:szCs w:val="20"/>
          <w:lang w:val="es-CO"/>
        </w:rPr>
        <w:t>is</w:t>
      </w:r>
      <w:r w:rsidR="00A24DBA">
        <w:rPr>
          <w:rFonts w:ascii="Arial" w:hAnsi="Arial" w:cs="Arial"/>
          <w:bCs/>
          <w:sz w:val="20"/>
          <w:szCs w:val="20"/>
          <w:lang w:val="es-CO"/>
        </w:rPr>
        <w:t>ó</w:t>
      </w:r>
      <w:r>
        <w:rPr>
          <w:rFonts w:ascii="Arial" w:hAnsi="Arial" w:cs="Arial"/>
          <w:bCs/>
          <w:sz w:val="20"/>
          <w:szCs w:val="20"/>
          <w:lang w:val="es-CO"/>
        </w:rPr>
        <w:t>coros</w:t>
      </w:r>
      <w:proofErr w:type="spellEnd"/>
      <w:r w:rsidR="00FB0303" w:rsidRPr="00B87D77">
        <w:rPr>
          <w:rFonts w:ascii="Arial" w:hAnsi="Arial" w:cs="Arial"/>
          <w:bCs/>
          <w:sz w:val="20"/>
          <w:szCs w:val="20"/>
          <w:lang w:val="es-CO"/>
        </w:rPr>
        <w:t xml:space="preserve"> </w:t>
      </w:r>
      <w:r>
        <w:rPr>
          <w:rFonts w:ascii="Arial" w:hAnsi="Arial" w:cs="Arial"/>
          <w:bCs/>
          <w:sz w:val="20"/>
          <w:szCs w:val="20"/>
          <w:lang w:val="es-CO"/>
        </w:rPr>
        <w:t xml:space="preserve">o atributos sísmicos </w:t>
      </w:r>
      <w:r w:rsidR="00FB0303" w:rsidRPr="00B87D77">
        <w:rPr>
          <w:rFonts w:ascii="Arial" w:hAnsi="Arial" w:cs="Arial"/>
          <w:bCs/>
          <w:sz w:val="20"/>
          <w:szCs w:val="20"/>
          <w:lang w:val="es-CO"/>
        </w:rPr>
        <w:t>de</w:t>
      </w:r>
      <w:r>
        <w:rPr>
          <w:rFonts w:ascii="Arial" w:hAnsi="Arial" w:cs="Arial"/>
          <w:bCs/>
          <w:sz w:val="20"/>
          <w:szCs w:val="20"/>
          <w:lang w:val="es-CO"/>
        </w:rPr>
        <w:t xml:space="preserve"> los diferentes</w:t>
      </w:r>
      <w:r w:rsidR="00FB0303" w:rsidRPr="00B87D77">
        <w:rPr>
          <w:rFonts w:ascii="Arial" w:hAnsi="Arial" w:cs="Arial"/>
          <w:bCs/>
          <w:sz w:val="20"/>
          <w:szCs w:val="20"/>
          <w:lang w:val="es-CO"/>
        </w:rPr>
        <w:t xml:space="preserve"> prospecto</w:t>
      </w:r>
      <w:r w:rsidR="00A2574A" w:rsidRPr="00B87D77">
        <w:rPr>
          <w:rFonts w:ascii="Arial" w:hAnsi="Arial" w:cs="Arial"/>
          <w:bCs/>
          <w:sz w:val="20"/>
          <w:szCs w:val="20"/>
          <w:lang w:val="es-CO"/>
        </w:rPr>
        <w:t>(s)</w:t>
      </w:r>
      <w:r>
        <w:rPr>
          <w:rFonts w:ascii="Arial" w:hAnsi="Arial" w:cs="Arial"/>
          <w:bCs/>
          <w:sz w:val="20"/>
          <w:szCs w:val="20"/>
          <w:lang w:val="es-CO"/>
        </w:rPr>
        <w:t xml:space="preserve">, lead(s) y </w:t>
      </w:r>
      <w:proofErr w:type="spellStart"/>
      <w:r>
        <w:rPr>
          <w:rFonts w:ascii="Arial" w:hAnsi="Arial" w:cs="Arial"/>
          <w:bCs/>
          <w:sz w:val="20"/>
          <w:szCs w:val="20"/>
          <w:lang w:val="es-CO"/>
        </w:rPr>
        <w:t>play</w:t>
      </w:r>
      <w:proofErr w:type="spellEnd"/>
      <w:r>
        <w:rPr>
          <w:rFonts w:ascii="Arial" w:hAnsi="Arial" w:cs="Arial"/>
          <w:bCs/>
          <w:sz w:val="20"/>
          <w:szCs w:val="20"/>
          <w:lang w:val="es-CO"/>
        </w:rPr>
        <w:t>(s)</w:t>
      </w:r>
      <w:r w:rsidR="00FB0303" w:rsidRPr="00B87D77">
        <w:rPr>
          <w:rFonts w:ascii="Arial" w:hAnsi="Arial" w:cs="Arial"/>
          <w:bCs/>
          <w:sz w:val="20"/>
          <w:szCs w:val="20"/>
          <w:lang w:val="es-CO"/>
        </w:rPr>
        <w:t xml:space="preserve"> mostrando los límites del caso bajo, mejor caso, y el caso alto que se utilizaron para estimar probabilísticamente los recursos prospectivos</w:t>
      </w:r>
      <w:r w:rsidR="00E63EF1" w:rsidRPr="00B87D77">
        <w:rPr>
          <w:rFonts w:ascii="Arial" w:hAnsi="Arial" w:cs="Arial"/>
          <w:bCs/>
          <w:sz w:val="20"/>
          <w:szCs w:val="20"/>
          <w:lang w:val="es-CO"/>
        </w:rPr>
        <w:t xml:space="preserve"> </w:t>
      </w:r>
      <w:r w:rsidR="000E6A93" w:rsidRPr="00B87D77">
        <w:rPr>
          <w:rFonts w:ascii="Arial" w:hAnsi="Arial" w:cs="Arial"/>
          <w:bCs/>
          <w:sz w:val="20"/>
          <w:szCs w:val="20"/>
          <w:lang w:val="es-CO"/>
        </w:rPr>
        <w:t>(</w:t>
      </w:r>
      <w:r w:rsidR="000E6A93" w:rsidRPr="00B87D77">
        <w:rPr>
          <w:rFonts w:ascii="Arial" w:hAnsi="Arial" w:cs="Arial"/>
          <w:sz w:val="20"/>
          <w:szCs w:val="20"/>
        </w:rPr>
        <w:t xml:space="preserve">Los mapas enunciados en este numeral deben presentarse como imagen en este informe y adicionalmente como anexo </w:t>
      </w:r>
      <w:r w:rsidR="000E6A93">
        <w:rPr>
          <w:rFonts w:ascii="Arial" w:hAnsi="Arial" w:cs="Arial"/>
          <w:sz w:val="20"/>
          <w:szCs w:val="20"/>
        </w:rPr>
        <w:t xml:space="preserve">en archivos tipo según lo solicitado en el </w:t>
      </w:r>
      <w:r w:rsidR="000E6A93" w:rsidRPr="00036036">
        <w:rPr>
          <w:rFonts w:ascii="Arial" w:hAnsi="Arial" w:cs="Arial"/>
          <w:i/>
          <w:iCs/>
          <w:sz w:val="20"/>
          <w:szCs w:val="20"/>
        </w:rPr>
        <w:t xml:space="preserve">“Instructivo </w:t>
      </w:r>
      <w:r w:rsidR="000E6A93">
        <w:rPr>
          <w:rFonts w:ascii="Arial" w:hAnsi="Arial" w:cs="Arial"/>
          <w:i/>
          <w:iCs/>
          <w:sz w:val="20"/>
          <w:szCs w:val="20"/>
        </w:rPr>
        <w:t>P</w:t>
      </w:r>
      <w:r w:rsidR="000E6A93" w:rsidRPr="00036036">
        <w:rPr>
          <w:rFonts w:ascii="Arial" w:hAnsi="Arial" w:cs="Arial"/>
          <w:i/>
          <w:iCs/>
          <w:sz w:val="20"/>
          <w:szCs w:val="20"/>
        </w:rPr>
        <w:t xml:space="preserve">resentación </w:t>
      </w:r>
      <w:r w:rsidR="000E6A93">
        <w:rPr>
          <w:rFonts w:ascii="Arial" w:hAnsi="Arial" w:cs="Arial"/>
          <w:i/>
          <w:iCs/>
          <w:sz w:val="20"/>
          <w:szCs w:val="20"/>
        </w:rPr>
        <w:t>M</w:t>
      </w:r>
      <w:r w:rsidR="000E6A93" w:rsidRPr="00036036">
        <w:rPr>
          <w:rFonts w:ascii="Arial" w:hAnsi="Arial" w:cs="Arial"/>
          <w:i/>
          <w:iCs/>
          <w:sz w:val="20"/>
          <w:szCs w:val="20"/>
        </w:rPr>
        <w:t>apas”</w:t>
      </w:r>
      <w:r w:rsidR="000E6A93">
        <w:rPr>
          <w:rFonts w:ascii="Arial" w:hAnsi="Arial" w:cs="Arial"/>
          <w:sz w:val="20"/>
          <w:szCs w:val="20"/>
        </w:rPr>
        <w:t xml:space="preserve"> que se encuentre vigente.)</w:t>
      </w:r>
      <w:r w:rsidR="00072C6B">
        <w:rPr>
          <w:rFonts w:ascii="Arial" w:hAnsi="Arial" w:cs="Arial"/>
          <w:sz w:val="20"/>
          <w:szCs w:val="20"/>
        </w:rPr>
        <w:t>.</w:t>
      </w:r>
    </w:p>
    <w:p w14:paraId="3D5C32E6" w14:textId="77777777" w:rsidR="005028D0" w:rsidRPr="00B87D77" w:rsidRDefault="005028D0" w:rsidP="005028D0">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rPr>
      </w:pPr>
    </w:p>
    <w:p w14:paraId="18D86B79" w14:textId="665DA1D0" w:rsidR="00FB0303" w:rsidRPr="000903CD" w:rsidRDefault="00FB0303" w:rsidP="00072231">
      <w:pPr>
        <w:pStyle w:val="Prrafodelista"/>
        <w:numPr>
          <w:ilvl w:val="0"/>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
          <w:sz w:val="20"/>
          <w:szCs w:val="20"/>
          <w:u w:val="single"/>
        </w:rPr>
      </w:pPr>
      <w:r w:rsidRPr="000903CD">
        <w:rPr>
          <w:rFonts w:ascii="Arial" w:hAnsi="Arial" w:cs="Arial"/>
          <w:b/>
          <w:sz w:val="20"/>
          <w:szCs w:val="20"/>
        </w:rPr>
        <w:t>RECURSOS NO CONVENCIONALES</w:t>
      </w:r>
      <w:r w:rsidR="00072231" w:rsidRPr="000903CD">
        <w:rPr>
          <w:rFonts w:ascii="Arial" w:hAnsi="Arial" w:cs="Arial"/>
          <w:b/>
          <w:sz w:val="20"/>
          <w:szCs w:val="20"/>
        </w:rPr>
        <w:t xml:space="preserve">. </w:t>
      </w:r>
      <w:r w:rsidRPr="000903CD">
        <w:rPr>
          <w:rFonts w:ascii="Arial" w:hAnsi="Arial" w:cs="Arial"/>
          <w:sz w:val="20"/>
          <w:szCs w:val="20"/>
        </w:rPr>
        <w:t>Explique en detalle la información suministrada en la Tabla de Recursos No Convencionales</w:t>
      </w:r>
      <w:r w:rsidR="00072231" w:rsidRPr="000903CD">
        <w:rPr>
          <w:rFonts w:ascii="Arial" w:hAnsi="Arial" w:cs="Arial"/>
          <w:sz w:val="20"/>
          <w:szCs w:val="20"/>
        </w:rPr>
        <w:t>.</w:t>
      </w:r>
      <w:r w:rsidRPr="000903CD">
        <w:rPr>
          <w:rFonts w:ascii="Arial" w:hAnsi="Arial" w:cs="Arial"/>
          <w:sz w:val="20"/>
          <w:szCs w:val="20"/>
        </w:rPr>
        <w:t xml:space="preserve"> </w:t>
      </w:r>
      <w:bookmarkStart w:id="0" w:name="_Hlk51573194"/>
      <w:r w:rsidR="00072231" w:rsidRPr="000903CD">
        <w:rPr>
          <w:rFonts w:ascii="Arial" w:hAnsi="Arial" w:cs="Arial"/>
          <w:sz w:val="20"/>
          <w:szCs w:val="20"/>
        </w:rPr>
        <w:t xml:space="preserve">Adicionalmente se debe </w:t>
      </w:r>
      <w:r w:rsidRPr="000903CD">
        <w:rPr>
          <w:rFonts w:ascii="Arial" w:hAnsi="Arial" w:cs="Arial"/>
          <w:sz w:val="20"/>
          <w:szCs w:val="20"/>
        </w:rPr>
        <w:t>diligenciar la Tabla Recursos y Reservas,</w:t>
      </w:r>
      <w:r w:rsidR="004C79F4" w:rsidRPr="000903CD">
        <w:rPr>
          <w:rFonts w:ascii="Arial" w:hAnsi="Arial" w:cs="Arial"/>
          <w:sz w:val="20"/>
          <w:szCs w:val="20"/>
        </w:rPr>
        <w:t xml:space="preserve"> si aplica</w:t>
      </w:r>
      <w:r w:rsidRPr="000903CD">
        <w:rPr>
          <w:rFonts w:ascii="Arial" w:hAnsi="Arial" w:cs="Arial"/>
          <w:sz w:val="20"/>
          <w:szCs w:val="20"/>
        </w:rPr>
        <w:t xml:space="preserve"> </w:t>
      </w:r>
      <w:bookmarkEnd w:id="0"/>
      <w:r w:rsidR="00AE3F7F" w:rsidRPr="000903CD">
        <w:rPr>
          <w:rFonts w:ascii="Arial" w:hAnsi="Arial" w:cs="Arial"/>
          <w:b/>
          <w:sz w:val="20"/>
          <w:szCs w:val="20"/>
          <w:u w:val="single"/>
        </w:rPr>
        <w:t>(Diligenciar los numerales de este informe según aplique)</w:t>
      </w:r>
      <w:r w:rsidR="00072C6B">
        <w:rPr>
          <w:rFonts w:ascii="Arial" w:hAnsi="Arial" w:cs="Arial"/>
          <w:b/>
          <w:sz w:val="20"/>
          <w:szCs w:val="20"/>
          <w:u w:val="single"/>
        </w:rPr>
        <w:t>.</w:t>
      </w:r>
    </w:p>
    <w:p w14:paraId="48F60668" w14:textId="77777777" w:rsidR="00625171" w:rsidRPr="000903CD" w:rsidRDefault="00625171" w:rsidP="00625171">
      <w:p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caps/>
          <w:sz w:val="20"/>
          <w:szCs w:val="20"/>
        </w:rPr>
      </w:pPr>
    </w:p>
    <w:p w14:paraId="0224D716" w14:textId="4DE424C4" w:rsidR="00807924" w:rsidRPr="00B87D77" w:rsidRDefault="00807924" w:rsidP="00807924">
      <w:pPr>
        <w:numPr>
          <w:ilvl w:val="0"/>
          <w:numId w:val="1"/>
        </w:numPr>
        <w:tabs>
          <w:tab w:val="left" w:pos="720"/>
          <w:tab w:val="left" w:pos="1440"/>
          <w:tab w:val="left" w:pos="2160"/>
          <w:tab w:val="left" w:pos="2880"/>
        </w:tabs>
        <w:suppressAutoHyphens/>
        <w:autoSpaceDE w:val="0"/>
        <w:autoSpaceDN w:val="0"/>
        <w:adjustRightInd w:val="0"/>
        <w:ind w:right="-8"/>
        <w:contextualSpacing/>
        <w:jc w:val="both"/>
        <w:textAlignment w:val="baseline"/>
        <w:rPr>
          <w:rFonts w:ascii="Arial" w:hAnsi="Arial" w:cs="Arial"/>
          <w:b/>
          <w:bCs/>
          <w:caps/>
          <w:sz w:val="20"/>
          <w:szCs w:val="20"/>
          <w:lang w:val="es-CO"/>
        </w:rPr>
      </w:pPr>
      <w:r w:rsidRPr="00B87D77">
        <w:rPr>
          <w:rFonts w:ascii="Arial" w:hAnsi="Arial" w:cs="Arial"/>
          <w:b/>
          <w:bCs/>
          <w:caps/>
          <w:sz w:val="20"/>
          <w:szCs w:val="20"/>
          <w:lang w:val="es-CO"/>
        </w:rPr>
        <w:t>AnÁlisis EcÓnómico</w:t>
      </w:r>
    </w:p>
    <w:p w14:paraId="5A5C05C9" w14:textId="29ADC766" w:rsidR="00807924" w:rsidRPr="00072C6B" w:rsidRDefault="00807924" w:rsidP="006E2180">
      <w:pPr>
        <w:tabs>
          <w:tab w:val="left" w:pos="720"/>
          <w:tab w:val="left" w:pos="1440"/>
          <w:tab w:val="left" w:pos="2160"/>
          <w:tab w:val="left" w:pos="2880"/>
        </w:tabs>
        <w:suppressAutoHyphens/>
        <w:autoSpaceDE w:val="0"/>
        <w:autoSpaceDN w:val="0"/>
        <w:adjustRightInd w:val="0"/>
        <w:ind w:right="-8"/>
        <w:jc w:val="both"/>
        <w:textAlignment w:val="baseline"/>
        <w:rPr>
          <w:rFonts w:ascii="Arial" w:hAnsi="Arial" w:cs="Arial"/>
          <w:caps/>
          <w:sz w:val="20"/>
          <w:szCs w:val="20"/>
          <w:lang w:val="es-CO"/>
        </w:rPr>
      </w:pPr>
    </w:p>
    <w:p w14:paraId="6FC0E511" w14:textId="70FEFEF2" w:rsidR="00CA77E3" w:rsidRPr="00B87D77" w:rsidRDefault="00CA77E3" w:rsidP="009C1096">
      <w:pPr>
        <w:tabs>
          <w:tab w:val="left" w:pos="1701"/>
          <w:tab w:val="left" w:pos="2880"/>
        </w:tabs>
        <w:suppressAutoHyphens/>
        <w:autoSpaceDE w:val="0"/>
        <w:autoSpaceDN w:val="0"/>
        <w:adjustRightInd w:val="0"/>
        <w:ind w:left="360"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 xml:space="preserve">Los costos utilizados </w:t>
      </w:r>
      <w:r w:rsidR="00AE00A3" w:rsidRPr="00B87D77">
        <w:rPr>
          <w:rFonts w:ascii="Arial" w:hAnsi="Arial" w:cs="Arial"/>
          <w:bCs/>
          <w:sz w:val="20"/>
          <w:szCs w:val="20"/>
          <w:lang w:val="es-CO"/>
        </w:rPr>
        <w:t>deberán estar justificados e indicar como se derivaron (valores históricos</w:t>
      </w:r>
      <w:r w:rsidR="00835402" w:rsidRPr="00B87D77">
        <w:rPr>
          <w:rFonts w:ascii="Arial" w:hAnsi="Arial" w:cs="Arial"/>
          <w:bCs/>
          <w:sz w:val="20"/>
          <w:szCs w:val="20"/>
          <w:lang w:val="es-CO"/>
        </w:rPr>
        <w:t xml:space="preserve"> o</w:t>
      </w:r>
      <w:r w:rsidR="00AE00A3" w:rsidRPr="00B87D77">
        <w:rPr>
          <w:rFonts w:ascii="Arial" w:hAnsi="Arial" w:cs="Arial"/>
          <w:bCs/>
          <w:sz w:val="20"/>
          <w:szCs w:val="20"/>
          <w:lang w:val="es-CO"/>
        </w:rPr>
        <w:t xml:space="preserve"> analogías a campos cercanos)</w:t>
      </w:r>
      <w:r w:rsidR="001B55FE" w:rsidRPr="00B87D77">
        <w:rPr>
          <w:rFonts w:ascii="Arial" w:hAnsi="Arial" w:cs="Arial"/>
          <w:bCs/>
          <w:sz w:val="20"/>
          <w:szCs w:val="20"/>
          <w:lang w:val="es-CO"/>
        </w:rPr>
        <w:t>.</w:t>
      </w:r>
    </w:p>
    <w:p w14:paraId="5C4245EA" w14:textId="77777777" w:rsidR="00CA77E3" w:rsidRPr="00B87D77" w:rsidRDefault="00CA77E3" w:rsidP="00CA77E3">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1756E2F7" w14:textId="07682750" w:rsidR="00807924" w:rsidRPr="00B87D77" w:rsidRDefault="00807924" w:rsidP="0046727A">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lastRenderedPageBreak/>
        <w:t>Breve descripción del modelo económico y los parámetros que afectan</w:t>
      </w:r>
      <w:r w:rsidR="00AE00A3" w:rsidRPr="00B87D77">
        <w:rPr>
          <w:rFonts w:ascii="Arial" w:hAnsi="Arial" w:cs="Arial"/>
          <w:bCs/>
          <w:sz w:val="20"/>
          <w:szCs w:val="20"/>
          <w:lang w:val="es-CO"/>
        </w:rPr>
        <w:t xml:space="preserve"> al campo. (</w:t>
      </w:r>
      <w:r w:rsidR="005755D3" w:rsidRPr="00B87D77">
        <w:rPr>
          <w:rFonts w:ascii="Arial" w:hAnsi="Arial" w:cs="Arial"/>
          <w:bCs/>
          <w:sz w:val="20"/>
          <w:szCs w:val="20"/>
          <w:lang w:val="es-CO"/>
        </w:rPr>
        <w:t>que incluya como mínimo detalle hasta donde se proyecta el flujo de caja</w:t>
      </w:r>
      <w:r w:rsidR="00BC44B4">
        <w:rPr>
          <w:rFonts w:ascii="Arial" w:hAnsi="Arial" w:cs="Arial"/>
          <w:bCs/>
          <w:sz w:val="20"/>
          <w:szCs w:val="20"/>
          <w:lang w:val="es-CO"/>
        </w:rPr>
        <w:t xml:space="preserve"> y</w:t>
      </w:r>
      <w:r w:rsidR="009C1096" w:rsidRPr="00B87D77">
        <w:rPr>
          <w:rFonts w:ascii="Arial" w:hAnsi="Arial" w:cs="Arial"/>
          <w:bCs/>
          <w:sz w:val="20"/>
          <w:szCs w:val="20"/>
          <w:lang w:val="es-CO"/>
        </w:rPr>
        <w:t xml:space="preserve"> </w:t>
      </w:r>
      <w:r w:rsidR="005755D3" w:rsidRPr="00B87D77">
        <w:rPr>
          <w:rFonts w:ascii="Arial" w:hAnsi="Arial" w:cs="Arial"/>
          <w:bCs/>
          <w:sz w:val="20"/>
          <w:szCs w:val="20"/>
          <w:lang w:val="es-CO"/>
        </w:rPr>
        <w:t>qu</w:t>
      </w:r>
      <w:r w:rsidR="00A24DBA">
        <w:rPr>
          <w:rFonts w:ascii="Arial" w:hAnsi="Arial" w:cs="Arial"/>
          <w:bCs/>
          <w:sz w:val="20"/>
          <w:szCs w:val="20"/>
          <w:lang w:val="es-CO"/>
        </w:rPr>
        <w:t>é</w:t>
      </w:r>
      <w:r w:rsidR="005755D3" w:rsidRPr="00B87D77">
        <w:rPr>
          <w:rFonts w:ascii="Arial" w:hAnsi="Arial" w:cs="Arial"/>
          <w:bCs/>
          <w:sz w:val="20"/>
          <w:szCs w:val="20"/>
          <w:lang w:val="es-CO"/>
        </w:rPr>
        <w:t xml:space="preserve"> tipo de reservas están asociados</w:t>
      </w:r>
      <w:r w:rsidR="00BC44B4">
        <w:rPr>
          <w:rFonts w:ascii="Arial" w:hAnsi="Arial" w:cs="Arial"/>
          <w:bCs/>
          <w:sz w:val="20"/>
          <w:szCs w:val="20"/>
          <w:lang w:val="es-CO"/>
        </w:rPr>
        <w:t xml:space="preserve"> a</w:t>
      </w:r>
      <w:r w:rsidR="005755D3" w:rsidRPr="00B87D77">
        <w:rPr>
          <w:rFonts w:ascii="Arial" w:hAnsi="Arial" w:cs="Arial"/>
          <w:bCs/>
          <w:sz w:val="20"/>
          <w:szCs w:val="20"/>
          <w:lang w:val="es-CO"/>
        </w:rPr>
        <w:t xml:space="preserve"> los flujos de caja</w:t>
      </w:r>
      <w:r w:rsidR="009C1096" w:rsidRPr="00B87D77">
        <w:rPr>
          <w:rFonts w:ascii="Arial" w:hAnsi="Arial" w:cs="Arial"/>
          <w:bCs/>
          <w:sz w:val="20"/>
          <w:szCs w:val="20"/>
          <w:lang w:val="es-CO"/>
        </w:rPr>
        <w:t>).</w:t>
      </w:r>
    </w:p>
    <w:p w14:paraId="051CA418" w14:textId="77777777" w:rsidR="009C1096" w:rsidRPr="00B87D77" w:rsidRDefault="009C1096" w:rsidP="009C1096">
      <w:pPr>
        <w:tabs>
          <w:tab w:val="left" w:pos="1701"/>
          <w:tab w:val="left" w:pos="2880"/>
        </w:tabs>
        <w:suppressAutoHyphens/>
        <w:autoSpaceDE w:val="0"/>
        <w:autoSpaceDN w:val="0"/>
        <w:adjustRightInd w:val="0"/>
        <w:ind w:left="360" w:right="-8"/>
        <w:contextualSpacing/>
        <w:jc w:val="both"/>
        <w:textAlignment w:val="baseline"/>
        <w:rPr>
          <w:rFonts w:ascii="Arial" w:hAnsi="Arial" w:cs="Arial"/>
          <w:bCs/>
          <w:sz w:val="20"/>
          <w:szCs w:val="20"/>
          <w:lang w:val="es-CO"/>
        </w:rPr>
      </w:pPr>
    </w:p>
    <w:p w14:paraId="5834FD55" w14:textId="44C043B3" w:rsidR="00807924" w:rsidRPr="00B87D77" w:rsidRDefault="00807924" w:rsidP="0046727A">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Curva básica de producción en caso de que exista una negociada</w:t>
      </w:r>
      <w:r w:rsidR="009C1096" w:rsidRPr="00B87D77">
        <w:rPr>
          <w:rFonts w:ascii="Arial" w:hAnsi="Arial" w:cs="Arial"/>
          <w:bCs/>
          <w:sz w:val="20"/>
          <w:szCs w:val="20"/>
          <w:lang w:val="es-CO"/>
        </w:rPr>
        <w:t>.</w:t>
      </w:r>
    </w:p>
    <w:p w14:paraId="63778360" w14:textId="0D54A986" w:rsidR="00807924" w:rsidRPr="00B87D77" w:rsidRDefault="00807924" w:rsidP="0046727A">
      <w:pPr>
        <w:numPr>
          <w:ilvl w:val="2"/>
          <w:numId w:val="1"/>
        </w:num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B87D77">
        <w:rPr>
          <w:rFonts w:ascii="Arial" w:hAnsi="Arial" w:cs="Arial"/>
          <w:bCs/>
          <w:sz w:val="20"/>
          <w:szCs w:val="20"/>
          <w:lang w:val="es-CO"/>
        </w:rPr>
        <w:t>Descripción de los precios de</w:t>
      </w:r>
      <w:r w:rsidR="005755D3" w:rsidRPr="00B87D77">
        <w:rPr>
          <w:rFonts w:ascii="Arial" w:hAnsi="Arial" w:cs="Arial"/>
          <w:bCs/>
          <w:sz w:val="20"/>
          <w:szCs w:val="20"/>
          <w:lang w:val="es-CO"/>
        </w:rPr>
        <w:t xml:space="preserve"> venta de</w:t>
      </w:r>
      <w:r w:rsidRPr="00B87D77">
        <w:rPr>
          <w:rFonts w:ascii="Arial" w:hAnsi="Arial" w:cs="Arial"/>
          <w:bCs/>
          <w:sz w:val="20"/>
          <w:szCs w:val="20"/>
          <w:lang w:val="es-CO"/>
        </w:rPr>
        <w:t xml:space="preserve"> petróleo, </w:t>
      </w:r>
      <w:r w:rsidR="00072C6B">
        <w:rPr>
          <w:rFonts w:ascii="Arial" w:hAnsi="Arial" w:cs="Arial"/>
          <w:bCs/>
          <w:sz w:val="20"/>
          <w:szCs w:val="20"/>
          <w:lang w:val="es-CO"/>
        </w:rPr>
        <w:t>líquidos de gas natural</w:t>
      </w:r>
      <w:r w:rsidRPr="00B87D77">
        <w:rPr>
          <w:rFonts w:ascii="Arial" w:hAnsi="Arial" w:cs="Arial"/>
          <w:bCs/>
          <w:sz w:val="20"/>
          <w:szCs w:val="20"/>
          <w:lang w:val="es-CO"/>
        </w:rPr>
        <w:t xml:space="preserve"> y gas</w:t>
      </w:r>
      <w:r w:rsidR="001812DF" w:rsidRPr="00B87D77">
        <w:rPr>
          <w:rFonts w:ascii="Arial" w:hAnsi="Arial" w:cs="Arial"/>
          <w:bCs/>
          <w:sz w:val="20"/>
          <w:szCs w:val="20"/>
          <w:lang w:val="es-CO"/>
        </w:rPr>
        <w:t xml:space="preserve"> </w:t>
      </w:r>
      <w:r w:rsidR="00AE00A3" w:rsidRPr="00B87D77">
        <w:rPr>
          <w:rFonts w:ascii="Arial" w:hAnsi="Arial" w:cs="Arial"/>
          <w:bCs/>
          <w:sz w:val="20"/>
          <w:szCs w:val="20"/>
          <w:lang w:val="es-CO"/>
        </w:rPr>
        <w:t>del</w:t>
      </w:r>
      <w:r w:rsidR="001812DF" w:rsidRPr="00B87D77">
        <w:rPr>
          <w:rFonts w:ascii="Arial" w:hAnsi="Arial" w:cs="Arial"/>
          <w:bCs/>
          <w:sz w:val="20"/>
          <w:szCs w:val="20"/>
          <w:lang w:val="es-CO"/>
        </w:rPr>
        <w:t xml:space="preserve"> campo</w:t>
      </w:r>
      <w:r w:rsidR="005755D3" w:rsidRPr="00B87D77">
        <w:rPr>
          <w:rFonts w:ascii="Arial" w:hAnsi="Arial" w:cs="Arial"/>
          <w:bCs/>
          <w:sz w:val="20"/>
          <w:szCs w:val="20"/>
          <w:lang w:val="es-CO"/>
        </w:rPr>
        <w:t xml:space="preserve"> que incluya el detalle de la afectación por los costos de transporte y ajustes de calidad para petróleo</w:t>
      </w:r>
      <w:r w:rsidR="009C1096" w:rsidRPr="00B87D77">
        <w:rPr>
          <w:rFonts w:ascii="Arial" w:hAnsi="Arial" w:cs="Arial"/>
          <w:bCs/>
          <w:sz w:val="20"/>
          <w:szCs w:val="20"/>
          <w:lang w:val="es-CO"/>
        </w:rPr>
        <w:t xml:space="preserve"> y para el Gas Natural breve explicación de los contratos de venta y vigencia de estos</w:t>
      </w:r>
      <w:r w:rsidR="005755D3" w:rsidRPr="00B87D77">
        <w:rPr>
          <w:rFonts w:ascii="Arial" w:hAnsi="Arial" w:cs="Arial"/>
          <w:bCs/>
          <w:sz w:val="20"/>
          <w:szCs w:val="20"/>
          <w:lang w:val="es-CO"/>
        </w:rPr>
        <w:t>.</w:t>
      </w:r>
    </w:p>
    <w:p w14:paraId="624B53A4" w14:textId="77777777" w:rsidR="009C1096" w:rsidRPr="00B87D77" w:rsidRDefault="009C1096" w:rsidP="009C1096">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p>
    <w:p w14:paraId="5BD187B9" w14:textId="33ABCAAE" w:rsidR="00807924" w:rsidRPr="00B87D77" w:rsidRDefault="00807924" w:rsidP="0046727A">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Descripción de los costos operacionales fijos y variables</w:t>
      </w:r>
      <w:r w:rsidR="00A11AD0" w:rsidRPr="00B87D77">
        <w:rPr>
          <w:rFonts w:ascii="Arial" w:hAnsi="Arial" w:cs="Arial"/>
          <w:bCs/>
          <w:sz w:val="20"/>
          <w:szCs w:val="20"/>
          <w:lang w:val="es-CO"/>
        </w:rPr>
        <w:t xml:space="preserve"> </w:t>
      </w:r>
      <w:r w:rsidR="00AE00A3" w:rsidRPr="00B87D77">
        <w:rPr>
          <w:rFonts w:ascii="Arial" w:hAnsi="Arial" w:cs="Arial"/>
          <w:bCs/>
          <w:sz w:val="20"/>
          <w:szCs w:val="20"/>
          <w:lang w:val="es-CO"/>
        </w:rPr>
        <w:t>del</w:t>
      </w:r>
      <w:r w:rsidR="00A11AD0" w:rsidRPr="00B87D77">
        <w:rPr>
          <w:rFonts w:ascii="Arial" w:hAnsi="Arial" w:cs="Arial"/>
          <w:bCs/>
          <w:sz w:val="20"/>
          <w:szCs w:val="20"/>
          <w:lang w:val="es-CO"/>
        </w:rPr>
        <w:t xml:space="preserve"> campo</w:t>
      </w:r>
      <w:r w:rsidR="009C1096" w:rsidRPr="00B87D77">
        <w:rPr>
          <w:rFonts w:ascii="Arial" w:hAnsi="Arial" w:cs="Arial"/>
          <w:bCs/>
          <w:sz w:val="20"/>
          <w:szCs w:val="20"/>
          <w:lang w:val="es-CO"/>
        </w:rPr>
        <w:t>.</w:t>
      </w:r>
      <w:r w:rsidR="0046727A" w:rsidRPr="00B87D77">
        <w:rPr>
          <w:rFonts w:ascii="Arial" w:hAnsi="Arial" w:cs="Arial"/>
          <w:bCs/>
          <w:sz w:val="20"/>
          <w:szCs w:val="20"/>
          <w:lang w:val="es-CO"/>
        </w:rPr>
        <w:t xml:space="preserve"> </w:t>
      </w:r>
      <w:r w:rsidRPr="00B87D77">
        <w:rPr>
          <w:rFonts w:ascii="Arial" w:hAnsi="Arial" w:cs="Arial"/>
          <w:bCs/>
          <w:sz w:val="20"/>
          <w:szCs w:val="20"/>
        </w:rPr>
        <w:t xml:space="preserve">Definición breve del tipo de costos que se están considerando en los valores registrados en la </w:t>
      </w:r>
      <w:r w:rsidR="00A11AD0" w:rsidRPr="00B87D77">
        <w:rPr>
          <w:rFonts w:ascii="Arial" w:hAnsi="Arial" w:cs="Arial"/>
          <w:bCs/>
          <w:sz w:val="20"/>
          <w:szCs w:val="20"/>
        </w:rPr>
        <w:t>hoja</w:t>
      </w:r>
      <w:r w:rsidRPr="00B87D77">
        <w:rPr>
          <w:rFonts w:ascii="Arial" w:hAnsi="Arial" w:cs="Arial"/>
          <w:bCs/>
          <w:sz w:val="20"/>
          <w:szCs w:val="20"/>
        </w:rPr>
        <w:t xml:space="preserve"> OPEX</w:t>
      </w:r>
      <w:r w:rsidR="00A11AD0" w:rsidRPr="00B87D77">
        <w:rPr>
          <w:rFonts w:ascii="Arial" w:hAnsi="Arial" w:cs="Arial"/>
          <w:bCs/>
          <w:sz w:val="20"/>
          <w:szCs w:val="20"/>
        </w:rPr>
        <w:t xml:space="preserve"> de la tabla IRR</w:t>
      </w:r>
      <w:r w:rsidRPr="00B87D77">
        <w:rPr>
          <w:rFonts w:ascii="Arial" w:hAnsi="Arial" w:cs="Arial"/>
          <w:bCs/>
          <w:sz w:val="20"/>
          <w:szCs w:val="20"/>
        </w:rPr>
        <w:t>.</w:t>
      </w:r>
      <w:r w:rsidR="00A11AD0" w:rsidRPr="00B87D77">
        <w:rPr>
          <w:rFonts w:ascii="Arial" w:hAnsi="Arial" w:cs="Arial"/>
          <w:bCs/>
          <w:sz w:val="20"/>
          <w:szCs w:val="20"/>
        </w:rPr>
        <w:t xml:space="preserve"> </w:t>
      </w:r>
      <w:r w:rsidR="00A11AD0" w:rsidRPr="00B87D77">
        <w:rPr>
          <w:rFonts w:ascii="Arial" w:hAnsi="Arial" w:cs="Arial"/>
          <w:b/>
          <w:sz w:val="20"/>
          <w:szCs w:val="20"/>
        </w:rPr>
        <w:t>(NO PEGAR LA TABLA)</w:t>
      </w:r>
      <w:r w:rsidR="009C1096" w:rsidRPr="00B87D77">
        <w:rPr>
          <w:rFonts w:ascii="Arial" w:hAnsi="Arial" w:cs="Arial"/>
          <w:b/>
          <w:sz w:val="20"/>
          <w:szCs w:val="20"/>
        </w:rPr>
        <w:t>.</w:t>
      </w:r>
      <w:r w:rsidRPr="00B87D77">
        <w:rPr>
          <w:rFonts w:ascii="Arial" w:hAnsi="Arial" w:cs="Arial"/>
          <w:bCs/>
          <w:sz w:val="20"/>
          <w:szCs w:val="20"/>
        </w:rPr>
        <w:t xml:space="preserve"> En forma general, </w:t>
      </w:r>
      <w:r w:rsidR="00A11AD0" w:rsidRPr="00B87D77">
        <w:rPr>
          <w:rFonts w:ascii="Arial" w:hAnsi="Arial" w:cs="Arial"/>
          <w:bCs/>
          <w:sz w:val="20"/>
          <w:szCs w:val="20"/>
        </w:rPr>
        <w:t xml:space="preserve">explicar </w:t>
      </w:r>
      <w:r w:rsidRPr="00B87D77">
        <w:rPr>
          <w:rFonts w:ascii="Arial" w:hAnsi="Arial" w:cs="Arial"/>
          <w:bCs/>
          <w:sz w:val="20"/>
          <w:szCs w:val="20"/>
        </w:rPr>
        <w:t>qué incluye la compañía en los COSTOS FIJOS (</w:t>
      </w:r>
      <w:proofErr w:type="spellStart"/>
      <w:r w:rsidRPr="00B87D77">
        <w:rPr>
          <w:rFonts w:ascii="Arial" w:hAnsi="Arial" w:cs="Arial"/>
          <w:bCs/>
          <w:sz w:val="20"/>
          <w:szCs w:val="20"/>
        </w:rPr>
        <w:t>kUS</w:t>
      </w:r>
      <w:proofErr w:type="spellEnd"/>
      <w:r w:rsidRPr="00B87D77">
        <w:rPr>
          <w:rFonts w:ascii="Arial" w:hAnsi="Arial" w:cs="Arial"/>
          <w:bCs/>
          <w:sz w:val="20"/>
          <w:szCs w:val="20"/>
        </w:rPr>
        <w:t>$/año); COSTOS VARIABLES y COSTOS POR BARRIL DE CRUDO PRODUCIDO (disposición de agua, tratamiento, diluyente (US$/</w:t>
      </w:r>
      <w:proofErr w:type="spellStart"/>
      <w:r w:rsidRPr="00B87D77">
        <w:rPr>
          <w:rFonts w:ascii="Arial" w:hAnsi="Arial" w:cs="Arial"/>
          <w:bCs/>
          <w:sz w:val="20"/>
          <w:szCs w:val="20"/>
        </w:rPr>
        <w:t>bbl</w:t>
      </w:r>
      <w:proofErr w:type="spellEnd"/>
      <w:r w:rsidRPr="00B87D77">
        <w:rPr>
          <w:rFonts w:ascii="Arial" w:hAnsi="Arial" w:cs="Arial"/>
          <w:bCs/>
          <w:sz w:val="20"/>
          <w:szCs w:val="20"/>
        </w:rPr>
        <w:t>)).</w:t>
      </w:r>
    </w:p>
    <w:p w14:paraId="1050AF5C" w14:textId="07979934" w:rsidR="00807924" w:rsidRPr="00B87D77" w:rsidRDefault="00807924" w:rsidP="00807924">
      <w:pPr>
        <w:tabs>
          <w:tab w:val="left" w:pos="1701"/>
          <w:tab w:val="left" w:pos="2880"/>
        </w:tabs>
        <w:autoSpaceDE w:val="0"/>
        <w:autoSpaceDN w:val="0"/>
        <w:adjustRightInd w:val="0"/>
        <w:ind w:right="-8"/>
        <w:contextualSpacing/>
        <w:jc w:val="both"/>
        <w:rPr>
          <w:rFonts w:ascii="Arial" w:hAnsi="Arial" w:cs="Arial"/>
          <w:sz w:val="20"/>
          <w:szCs w:val="20"/>
        </w:rPr>
      </w:pPr>
    </w:p>
    <w:p w14:paraId="1C8A3EEE" w14:textId="0F25A578" w:rsidR="00807924" w:rsidRPr="00B87D77" w:rsidRDefault="00807924" w:rsidP="0046727A">
      <w:pPr>
        <w:numPr>
          <w:ilvl w:val="1"/>
          <w:numId w:val="1"/>
        </w:num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r w:rsidRPr="00B87D77">
        <w:rPr>
          <w:rFonts w:ascii="Arial" w:hAnsi="Arial" w:cs="Arial"/>
          <w:bCs/>
          <w:sz w:val="20"/>
          <w:szCs w:val="20"/>
          <w:lang w:val="es-CO"/>
        </w:rPr>
        <w:t xml:space="preserve">Descripción de los costos de inversión </w:t>
      </w:r>
      <w:r w:rsidR="00232DFB" w:rsidRPr="00B87D77">
        <w:rPr>
          <w:rFonts w:ascii="Arial" w:hAnsi="Arial" w:cs="Arial"/>
          <w:bCs/>
          <w:sz w:val="20"/>
          <w:szCs w:val="20"/>
          <w:lang w:val="es-CO"/>
        </w:rPr>
        <w:t xml:space="preserve">asociados a las actividades del Plan de Desarrollo del campo </w:t>
      </w:r>
      <w:r w:rsidR="003E7E65">
        <w:rPr>
          <w:rFonts w:ascii="Arial" w:hAnsi="Arial" w:cs="Arial"/>
          <w:bCs/>
          <w:sz w:val="20"/>
          <w:szCs w:val="20"/>
          <w:lang w:val="es-CO"/>
        </w:rPr>
        <w:t xml:space="preserve">(reportados en </w:t>
      </w:r>
      <w:r w:rsidR="00A24DBA">
        <w:rPr>
          <w:rFonts w:ascii="Arial" w:hAnsi="Arial" w:cs="Arial"/>
          <w:bCs/>
          <w:sz w:val="20"/>
          <w:szCs w:val="20"/>
          <w:lang w:val="es-CO"/>
        </w:rPr>
        <w:t xml:space="preserve">el </w:t>
      </w:r>
      <w:r w:rsidR="003E7E65">
        <w:rPr>
          <w:rFonts w:ascii="Arial" w:hAnsi="Arial" w:cs="Arial"/>
          <w:bCs/>
          <w:sz w:val="20"/>
          <w:szCs w:val="20"/>
          <w:lang w:val="es-CO"/>
        </w:rPr>
        <w:t xml:space="preserve">numeral 5.2 de este informe) </w:t>
      </w:r>
      <w:r w:rsidRPr="00B87D77">
        <w:rPr>
          <w:rFonts w:ascii="Arial" w:hAnsi="Arial" w:cs="Arial"/>
          <w:bCs/>
          <w:sz w:val="20"/>
          <w:szCs w:val="20"/>
          <w:lang w:val="es-CO"/>
        </w:rPr>
        <w:t xml:space="preserve">y </w:t>
      </w:r>
      <w:r w:rsidR="00232DFB" w:rsidRPr="00B87D77">
        <w:rPr>
          <w:rFonts w:ascii="Arial" w:hAnsi="Arial" w:cs="Arial"/>
          <w:bCs/>
          <w:sz w:val="20"/>
          <w:szCs w:val="20"/>
          <w:lang w:val="es-CO"/>
        </w:rPr>
        <w:t xml:space="preserve">de los costos </w:t>
      </w:r>
      <w:r w:rsidRPr="00B87D77">
        <w:rPr>
          <w:rFonts w:ascii="Arial" w:hAnsi="Arial" w:cs="Arial"/>
          <w:bCs/>
          <w:sz w:val="20"/>
          <w:szCs w:val="20"/>
          <w:lang w:val="es-CO"/>
        </w:rPr>
        <w:t>de abandono</w:t>
      </w:r>
      <w:r w:rsidR="00886A7A" w:rsidRPr="00B87D77">
        <w:rPr>
          <w:rFonts w:ascii="Arial" w:hAnsi="Arial" w:cs="Arial"/>
          <w:bCs/>
          <w:sz w:val="20"/>
          <w:szCs w:val="20"/>
          <w:lang w:val="es-CO"/>
        </w:rPr>
        <w:t xml:space="preserve"> diligenciados</w:t>
      </w:r>
      <w:r w:rsidR="00A11AD0" w:rsidRPr="00B87D77">
        <w:rPr>
          <w:rFonts w:ascii="Arial" w:hAnsi="Arial" w:cs="Arial"/>
          <w:bCs/>
          <w:sz w:val="20"/>
          <w:szCs w:val="20"/>
          <w:lang w:val="es-CO"/>
        </w:rPr>
        <w:t xml:space="preserve"> en la hoja </w:t>
      </w:r>
      <w:proofErr w:type="spellStart"/>
      <w:r w:rsidR="00A11AD0" w:rsidRPr="00B87D77">
        <w:rPr>
          <w:rFonts w:ascii="Arial" w:hAnsi="Arial" w:cs="Arial"/>
          <w:bCs/>
          <w:sz w:val="20"/>
          <w:szCs w:val="20"/>
          <w:lang w:val="es-CO"/>
        </w:rPr>
        <w:t>Capex</w:t>
      </w:r>
      <w:proofErr w:type="spellEnd"/>
      <w:r w:rsidR="00A11AD0" w:rsidRPr="00B87D77">
        <w:rPr>
          <w:rFonts w:ascii="Arial" w:hAnsi="Arial" w:cs="Arial"/>
          <w:bCs/>
          <w:sz w:val="20"/>
          <w:szCs w:val="20"/>
          <w:lang w:val="es-CO"/>
        </w:rPr>
        <w:t xml:space="preserve"> de la tabla IRR</w:t>
      </w:r>
      <w:r w:rsidR="001F3AC1" w:rsidRPr="00B87D77">
        <w:rPr>
          <w:rFonts w:ascii="Arial" w:hAnsi="Arial" w:cs="Arial"/>
          <w:bCs/>
          <w:sz w:val="20"/>
          <w:szCs w:val="20"/>
          <w:lang w:val="es-CO"/>
        </w:rPr>
        <w:t>.</w:t>
      </w:r>
      <w:r w:rsidR="00A11AD0" w:rsidRPr="00B87D77">
        <w:rPr>
          <w:rFonts w:ascii="Arial" w:hAnsi="Arial" w:cs="Arial"/>
          <w:bCs/>
          <w:sz w:val="20"/>
          <w:szCs w:val="20"/>
          <w:lang w:val="es-CO"/>
        </w:rPr>
        <w:t xml:space="preserve"> </w:t>
      </w:r>
      <w:r w:rsidR="00A11AD0" w:rsidRPr="00B87D77">
        <w:rPr>
          <w:rFonts w:ascii="Arial" w:hAnsi="Arial" w:cs="Arial"/>
          <w:b/>
          <w:sz w:val="20"/>
          <w:szCs w:val="20"/>
        </w:rPr>
        <w:t xml:space="preserve">(NO PEGAR LA </w:t>
      </w:r>
      <w:r w:rsidR="002B10A7" w:rsidRPr="00B87D77">
        <w:rPr>
          <w:rFonts w:ascii="Arial" w:hAnsi="Arial" w:cs="Arial"/>
          <w:b/>
          <w:sz w:val="20"/>
          <w:szCs w:val="20"/>
        </w:rPr>
        <w:t>TABLA)</w:t>
      </w:r>
      <w:r w:rsidR="0046727A" w:rsidRPr="00B87D77">
        <w:rPr>
          <w:rFonts w:ascii="Arial" w:hAnsi="Arial" w:cs="Arial"/>
          <w:bCs/>
          <w:sz w:val="20"/>
          <w:szCs w:val="20"/>
          <w:lang w:val="es-CO"/>
        </w:rPr>
        <w:t>.</w:t>
      </w:r>
    </w:p>
    <w:p w14:paraId="03DDD431" w14:textId="77777777" w:rsidR="00835402" w:rsidRPr="00B87D77" w:rsidRDefault="00835402" w:rsidP="00835402">
      <w:pPr>
        <w:pStyle w:val="Prrafodelista"/>
        <w:rPr>
          <w:rFonts w:ascii="Arial" w:hAnsi="Arial" w:cs="Arial"/>
          <w:bCs/>
          <w:sz w:val="20"/>
          <w:szCs w:val="20"/>
          <w:lang w:val="es-CO"/>
        </w:rPr>
      </w:pPr>
    </w:p>
    <w:p w14:paraId="2F9C14E1" w14:textId="11D9D07C" w:rsidR="00606624"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s-CO"/>
        </w:rPr>
      </w:pPr>
    </w:p>
    <w:p w14:paraId="6C1FE93B" w14:textId="30F1DD08" w:rsidR="00606624" w:rsidRPr="00971FB0" w:rsidRDefault="005131DD" w:rsidP="005131DD">
      <w:pPr>
        <w:tabs>
          <w:tab w:val="left" w:pos="1701"/>
          <w:tab w:val="left" w:pos="2880"/>
        </w:tabs>
        <w:suppressAutoHyphens/>
        <w:autoSpaceDE w:val="0"/>
        <w:autoSpaceDN w:val="0"/>
        <w:adjustRightInd w:val="0"/>
        <w:ind w:right="-8"/>
        <w:contextualSpacing/>
        <w:jc w:val="center"/>
        <w:textAlignment w:val="baseline"/>
        <w:rPr>
          <w:rFonts w:ascii="Arial" w:hAnsi="Arial" w:cs="Arial"/>
          <w:b/>
          <w:sz w:val="20"/>
          <w:szCs w:val="20"/>
          <w:lang w:val="en-US"/>
        </w:rPr>
      </w:pPr>
      <w:proofErr w:type="spellStart"/>
      <w:r w:rsidRPr="00971FB0">
        <w:rPr>
          <w:rFonts w:ascii="Arial" w:hAnsi="Arial" w:cs="Arial"/>
          <w:b/>
          <w:sz w:val="20"/>
          <w:szCs w:val="20"/>
          <w:lang w:val="en-US"/>
        </w:rPr>
        <w:t>Abreviaturas</w:t>
      </w:r>
      <w:proofErr w:type="spellEnd"/>
    </w:p>
    <w:p w14:paraId="710F1238" w14:textId="6A3ADDFC" w:rsidR="00606624"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bCs/>
          <w:sz w:val="20"/>
          <w:szCs w:val="20"/>
          <w:lang w:val="en-US"/>
        </w:rPr>
      </w:pPr>
    </w:p>
    <w:p w14:paraId="6F62FF42" w14:textId="392E7379" w:rsidR="00606624"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n-US"/>
        </w:rPr>
      </w:pPr>
      <w:r w:rsidRPr="00971FB0">
        <w:rPr>
          <w:rFonts w:ascii="Arial" w:hAnsi="Arial" w:cs="Arial"/>
          <w:sz w:val="20"/>
          <w:szCs w:val="20"/>
          <w:lang w:val="en-US"/>
        </w:rPr>
        <w:t>PRMS</w:t>
      </w:r>
      <w:r w:rsidR="002724D1" w:rsidRPr="00971FB0">
        <w:rPr>
          <w:rFonts w:ascii="Arial" w:hAnsi="Arial" w:cs="Arial"/>
          <w:sz w:val="20"/>
          <w:szCs w:val="20"/>
          <w:lang w:val="en-US"/>
        </w:rPr>
        <w:t xml:space="preserve">: </w:t>
      </w:r>
      <w:r w:rsidR="005131DD" w:rsidRPr="00971FB0">
        <w:rPr>
          <w:rFonts w:ascii="Arial" w:hAnsi="Arial" w:cs="Arial"/>
          <w:sz w:val="20"/>
          <w:szCs w:val="20"/>
          <w:lang w:val="en-US"/>
        </w:rPr>
        <w:t>Petroleum Resources Management System</w:t>
      </w:r>
      <w:r w:rsidR="00971FB0">
        <w:rPr>
          <w:rFonts w:ascii="Arial" w:hAnsi="Arial" w:cs="Arial"/>
          <w:sz w:val="20"/>
          <w:szCs w:val="20"/>
          <w:lang w:val="en-US"/>
        </w:rPr>
        <w:t>.</w:t>
      </w:r>
    </w:p>
    <w:p w14:paraId="36E39720" w14:textId="4610C951" w:rsidR="00606624"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ES_tradnl"/>
        </w:rPr>
      </w:pPr>
      <w:r w:rsidRPr="00971FB0">
        <w:rPr>
          <w:rFonts w:ascii="Arial" w:hAnsi="Arial" w:cs="Arial"/>
          <w:sz w:val="20"/>
          <w:szCs w:val="20"/>
          <w:lang w:val="es-ES_tradnl"/>
        </w:rPr>
        <w:t>E&amp;P</w:t>
      </w:r>
      <w:r w:rsidR="002724D1" w:rsidRPr="00971FB0">
        <w:rPr>
          <w:rFonts w:ascii="Arial" w:hAnsi="Arial" w:cs="Arial"/>
          <w:sz w:val="20"/>
          <w:szCs w:val="20"/>
          <w:lang w:val="es-ES_tradnl"/>
        </w:rPr>
        <w:t>:</w:t>
      </w:r>
      <w:r w:rsidR="005131DD" w:rsidRPr="00971FB0">
        <w:rPr>
          <w:rFonts w:ascii="Arial" w:hAnsi="Arial" w:cs="Arial"/>
          <w:sz w:val="20"/>
          <w:szCs w:val="20"/>
          <w:lang w:val="es-ES_tradnl"/>
        </w:rPr>
        <w:t xml:space="preserve"> Exploración y Producción</w:t>
      </w:r>
      <w:r w:rsidR="00971FB0">
        <w:rPr>
          <w:rFonts w:ascii="Arial" w:hAnsi="Arial" w:cs="Arial"/>
          <w:sz w:val="20"/>
          <w:szCs w:val="20"/>
          <w:lang w:val="es-ES_tradnl"/>
        </w:rPr>
        <w:t>.</w:t>
      </w:r>
    </w:p>
    <w:p w14:paraId="6260BBA6" w14:textId="0D07F289" w:rsidR="005131DD"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971FB0">
        <w:rPr>
          <w:rFonts w:ascii="Arial" w:hAnsi="Arial" w:cs="Arial"/>
          <w:sz w:val="20"/>
          <w:szCs w:val="20"/>
          <w:lang w:val="es-CO"/>
        </w:rPr>
        <w:t>E&amp;E</w:t>
      </w:r>
      <w:r w:rsidR="002724D1" w:rsidRPr="00971FB0">
        <w:rPr>
          <w:rFonts w:ascii="Arial" w:hAnsi="Arial" w:cs="Arial"/>
          <w:sz w:val="20"/>
          <w:szCs w:val="20"/>
          <w:lang w:val="es-CO"/>
        </w:rPr>
        <w:t>:</w:t>
      </w:r>
      <w:r w:rsidR="005131DD" w:rsidRPr="00971FB0">
        <w:rPr>
          <w:rFonts w:ascii="Arial" w:hAnsi="Arial" w:cs="Arial"/>
          <w:sz w:val="20"/>
          <w:szCs w:val="20"/>
          <w:lang w:val="es-CO"/>
        </w:rPr>
        <w:t xml:space="preserve"> Exploración y Exploración</w:t>
      </w:r>
      <w:r w:rsidR="00971FB0">
        <w:rPr>
          <w:rFonts w:ascii="Arial" w:hAnsi="Arial" w:cs="Arial"/>
          <w:sz w:val="20"/>
          <w:szCs w:val="20"/>
          <w:lang w:val="es-CO"/>
        </w:rPr>
        <w:t>.</w:t>
      </w:r>
    </w:p>
    <w:p w14:paraId="11992F47" w14:textId="04F0178A" w:rsidR="00606624"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971FB0">
        <w:rPr>
          <w:rFonts w:ascii="Arial" w:hAnsi="Arial" w:cs="Arial"/>
          <w:sz w:val="20"/>
          <w:szCs w:val="20"/>
          <w:lang w:val="es-CO"/>
        </w:rPr>
        <w:t>CAPO</w:t>
      </w:r>
      <w:r w:rsidR="002724D1" w:rsidRPr="00971FB0">
        <w:rPr>
          <w:rFonts w:ascii="Arial" w:hAnsi="Arial" w:cs="Arial"/>
          <w:sz w:val="20"/>
          <w:szCs w:val="20"/>
          <w:lang w:val="es-CO"/>
        </w:rPr>
        <w:t>:</w:t>
      </w:r>
      <w:r w:rsidR="005131DD" w:rsidRPr="00971FB0">
        <w:rPr>
          <w:rFonts w:ascii="Arial" w:hAnsi="Arial" w:cs="Arial"/>
          <w:sz w:val="20"/>
          <w:szCs w:val="20"/>
          <w:lang w:val="es-CO"/>
        </w:rPr>
        <w:t xml:space="preserve"> Contacto Agua Petróleo</w:t>
      </w:r>
      <w:r w:rsidR="00971FB0" w:rsidRPr="00971FB0">
        <w:rPr>
          <w:rFonts w:ascii="Arial" w:hAnsi="Arial" w:cs="Arial"/>
          <w:sz w:val="20"/>
          <w:szCs w:val="20"/>
          <w:lang w:val="es-CO"/>
        </w:rPr>
        <w:t xml:space="preserve"> Original</w:t>
      </w:r>
      <w:r w:rsidR="00971FB0">
        <w:rPr>
          <w:rFonts w:ascii="Arial" w:hAnsi="Arial" w:cs="Arial"/>
          <w:sz w:val="20"/>
          <w:szCs w:val="20"/>
          <w:lang w:val="es-CO"/>
        </w:rPr>
        <w:t>.</w:t>
      </w:r>
    </w:p>
    <w:p w14:paraId="1F5BE07D" w14:textId="09C3AB3B" w:rsidR="00606624"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971FB0">
        <w:rPr>
          <w:rFonts w:ascii="Arial" w:hAnsi="Arial" w:cs="Arial"/>
          <w:sz w:val="20"/>
          <w:szCs w:val="20"/>
          <w:lang w:val="es-CO"/>
        </w:rPr>
        <w:t>CAP</w:t>
      </w:r>
      <w:r w:rsidR="002724D1" w:rsidRPr="00971FB0">
        <w:rPr>
          <w:rFonts w:ascii="Arial" w:hAnsi="Arial" w:cs="Arial"/>
          <w:sz w:val="20"/>
          <w:szCs w:val="20"/>
          <w:lang w:val="es-CO"/>
        </w:rPr>
        <w:t>:</w:t>
      </w:r>
      <w:r w:rsidR="005131DD" w:rsidRPr="00971FB0">
        <w:rPr>
          <w:rFonts w:ascii="Arial" w:hAnsi="Arial" w:cs="Arial"/>
          <w:sz w:val="20"/>
          <w:szCs w:val="20"/>
          <w:lang w:val="es-CO"/>
        </w:rPr>
        <w:t xml:space="preserve"> Contacto Agua Petróleo</w:t>
      </w:r>
      <w:r w:rsidR="00971FB0">
        <w:rPr>
          <w:rFonts w:ascii="Arial" w:hAnsi="Arial" w:cs="Arial"/>
          <w:sz w:val="20"/>
          <w:szCs w:val="20"/>
          <w:lang w:val="es-CO"/>
        </w:rPr>
        <w:t>.</w:t>
      </w:r>
    </w:p>
    <w:p w14:paraId="29AF77E5" w14:textId="328C9C59" w:rsidR="00606624"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CO"/>
        </w:rPr>
      </w:pPr>
      <w:r w:rsidRPr="00971FB0">
        <w:rPr>
          <w:rFonts w:ascii="Arial" w:hAnsi="Arial" w:cs="Arial"/>
          <w:sz w:val="20"/>
          <w:szCs w:val="20"/>
          <w:lang w:val="es-CO"/>
        </w:rPr>
        <w:t>CPGO</w:t>
      </w:r>
      <w:r w:rsidR="002724D1" w:rsidRPr="00971FB0">
        <w:rPr>
          <w:rFonts w:ascii="Arial" w:hAnsi="Arial" w:cs="Arial"/>
          <w:sz w:val="20"/>
          <w:szCs w:val="20"/>
          <w:lang w:val="es-CO"/>
        </w:rPr>
        <w:t>:</w:t>
      </w:r>
      <w:r w:rsidR="005131DD" w:rsidRPr="00971FB0">
        <w:rPr>
          <w:rFonts w:ascii="Arial" w:hAnsi="Arial" w:cs="Arial"/>
          <w:sz w:val="20"/>
          <w:szCs w:val="20"/>
          <w:lang w:val="es-CO"/>
        </w:rPr>
        <w:t xml:space="preserve"> Contacto Petróleo Gas</w:t>
      </w:r>
      <w:r w:rsidR="00971FB0" w:rsidRPr="00971FB0">
        <w:rPr>
          <w:rFonts w:ascii="Arial" w:hAnsi="Arial" w:cs="Arial"/>
          <w:sz w:val="20"/>
          <w:szCs w:val="20"/>
          <w:lang w:val="es-CO"/>
        </w:rPr>
        <w:t xml:space="preserve"> Original</w:t>
      </w:r>
      <w:r w:rsidR="00971FB0">
        <w:rPr>
          <w:rFonts w:ascii="Arial" w:hAnsi="Arial" w:cs="Arial"/>
          <w:sz w:val="20"/>
          <w:szCs w:val="20"/>
          <w:lang w:val="es-CO"/>
        </w:rPr>
        <w:t>.</w:t>
      </w:r>
    </w:p>
    <w:p w14:paraId="75DCFA74" w14:textId="5756D8B9" w:rsidR="00606624"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rPr>
      </w:pPr>
      <w:r w:rsidRPr="00971FB0">
        <w:rPr>
          <w:rFonts w:ascii="Arial" w:hAnsi="Arial" w:cs="Arial"/>
          <w:sz w:val="20"/>
          <w:szCs w:val="20"/>
        </w:rPr>
        <w:t>CAGO</w:t>
      </w:r>
      <w:r w:rsidR="002724D1" w:rsidRPr="00971FB0">
        <w:rPr>
          <w:rFonts w:ascii="Arial" w:hAnsi="Arial" w:cs="Arial"/>
          <w:sz w:val="20"/>
          <w:szCs w:val="20"/>
        </w:rPr>
        <w:t>:</w:t>
      </w:r>
      <w:r w:rsidR="005131DD" w:rsidRPr="00971FB0">
        <w:rPr>
          <w:rFonts w:ascii="Arial" w:hAnsi="Arial" w:cs="Arial"/>
          <w:sz w:val="20"/>
          <w:szCs w:val="20"/>
        </w:rPr>
        <w:t xml:space="preserve"> Contacto </w:t>
      </w:r>
      <w:r w:rsidR="00971FB0" w:rsidRPr="00971FB0">
        <w:rPr>
          <w:rFonts w:ascii="Arial" w:hAnsi="Arial" w:cs="Arial"/>
          <w:sz w:val="20"/>
          <w:szCs w:val="20"/>
        </w:rPr>
        <w:t>Agua Gas Original</w:t>
      </w:r>
      <w:r w:rsidR="00971FB0">
        <w:rPr>
          <w:rFonts w:ascii="Arial" w:hAnsi="Arial" w:cs="Arial"/>
          <w:sz w:val="20"/>
          <w:szCs w:val="20"/>
        </w:rPr>
        <w:t>.</w:t>
      </w:r>
    </w:p>
    <w:p w14:paraId="5DF67162" w14:textId="39C51B9B" w:rsidR="00606624"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rPr>
      </w:pPr>
      <w:r w:rsidRPr="00971FB0">
        <w:rPr>
          <w:rFonts w:ascii="Arial" w:hAnsi="Arial" w:cs="Arial"/>
          <w:sz w:val="20"/>
          <w:szCs w:val="20"/>
        </w:rPr>
        <w:t>CPG</w:t>
      </w:r>
      <w:r w:rsidR="002724D1" w:rsidRPr="00971FB0">
        <w:rPr>
          <w:rFonts w:ascii="Arial" w:hAnsi="Arial" w:cs="Arial"/>
          <w:sz w:val="20"/>
          <w:szCs w:val="20"/>
        </w:rPr>
        <w:t>:</w:t>
      </w:r>
      <w:r w:rsidR="00971FB0" w:rsidRPr="00971FB0">
        <w:rPr>
          <w:rFonts w:ascii="Arial" w:hAnsi="Arial" w:cs="Arial"/>
          <w:sz w:val="20"/>
          <w:szCs w:val="20"/>
        </w:rPr>
        <w:t xml:space="preserve"> Contacto Petróleo Gas</w:t>
      </w:r>
      <w:r w:rsidR="00971FB0">
        <w:rPr>
          <w:rFonts w:ascii="Arial" w:hAnsi="Arial" w:cs="Arial"/>
          <w:sz w:val="20"/>
          <w:szCs w:val="20"/>
        </w:rPr>
        <w:t>.</w:t>
      </w:r>
    </w:p>
    <w:p w14:paraId="57D22D45" w14:textId="59C0E073" w:rsidR="00606624" w:rsidRPr="00971FB0" w:rsidRDefault="00606624"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ES_tradnl"/>
        </w:rPr>
      </w:pPr>
      <w:r w:rsidRPr="00971FB0">
        <w:rPr>
          <w:rFonts w:ascii="Arial" w:hAnsi="Arial" w:cs="Arial"/>
          <w:sz w:val="20"/>
          <w:szCs w:val="20"/>
          <w:lang w:val="es-ES_tradnl"/>
        </w:rPr>
        <w:t>CAG</w:t>
      </w:r>
      <w:r w:rsidR="002724D1" w:rsidRPr="00971FB0">
        <w:rPr>
          <w:rFonts w:ascii="Arial" w:hAnsi="Arial" w:cs="Arial"/>
          <w:sz w:val="20"/>
          <w:szCs w:val="20"/>
          <w:lang w:val="es-ES_tradnl"/>
        </w:rPr>
        <w:t>:</w:t>
      </w:r>
      <w:r w:rsidR="00971FB0" w:rsidRPr="00971FB0">
        <w:rPr>
          <w:rFonts w:ascii="Arial" w:hAnsi="Arial" w:cs="Arial"/>
          <w:sz w:val="20"/>
          <w:szCs w:val="20"/>
          <w:lang w:val="es-ES_tradnl"/>
        </w:rPr>
        <w:t xml:space="preserve"> Contacto Agua Gas</w:t>
      </w:r>
      <w:r w:rsidR="00971FB0">
        <w:rPr>
          <w:rFonts w:ascii="Arial" w:hAnsi="Arial" w:cs="Arial"/>
          <w:sz w:val="20"/>
          <w:szCs w:val="20"/>
          <w:lang w:val="es-ES_tradnl"/>
        </w:rPr>
        <w:t>.</w:t>
      </w:r>
    </w:p>
    <w:p w14:paraId="1E0066A5" w14:textId="576F7F22" w:rsidR="00A634BC" w:rsidRPr="00971FB0" w:rsidRDefault="00A634BC"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ES_tradnl"/>
        </w:rPr>
      </w:pPr>
      <w:r w:rsidRPr="00971FB0">
        <w:rPr>
          <w:rFonts w:ascii="Arial" w:hAnsi="Arial" w:cs="Arial"/>
          <w:sz w:val="20"/>
          <w:szCs w:val="20"/>
          <w:lang w:val="es-ES_tradnl"/>
        </w:rPr>
        <w:t>GOR</w:t>
      </w:r>
      <w:r w:rsidR="002724D1" w:rsidRPr="00971FB0">
        <w:rPr>
          <w:rFonts w:ascii="Arial" w:hAnsi="Arial" w:cs="Arial"/>
          <w:sz w:val="20"/>
          <w:szCs w:val="20"/>
          <w:lang w:val="es-ES_tradnl"/>
        </w:rPr>
        <w:t>:</w:t>
      </w:r>
      <w:r w:rsidR="00971FB0" w:rsidRPr="00971FB0">
        <w:rPr>
          <w:rFonts w:ascii="Arial" w:hAnsi="Arial" w:cs="Arial"/>
          <w:sz w:val="20"/>
          <w:szCs w:val="20"/>
          <w:lang w:val="es-ES_tradnl"/>
        </w:rPr>
        <w:t xml:space="preserve"> Gas </w:t>
      </w:r>
      <w:proofErr w:type="spellStart"/>
      <w:r w:rsidR="00971FB0" w:rsidRPr="00971FB0">
        <w:rPr>
          <w:rFonts w:ascii="Arial" w:hAnsi="Arial" w:cs="Arial"/>
          <w:sz w:val="20"/>
          <w:szCs w:val="20"/>
          <w:lang w:val="es-ES_tradnl"/>
        </w:rPr>
        <w:t>Oil</w:t>
      </w:r>
      <w:proofErr w:type="spellEnd"/>
      <w:r w:rsidR="00971FB0" w:rsidRPr="00971FB0">
        <w:rPr>
          <w:rFonts w:ascii="Arial" w:hAnsi="Arial" w:cs="Arial"/>
          <w:sz w:val="20"/>
          <w:szCs w:val="20"/>
          <w:lang w:val="es-ES_tradnl"/>
        </w:rPr>
        <w:t xml:space="preserve"> Ratio (Relación gas aceite)</w:t>
      </w:r>
      <w:r w:rsidR="00971FB0">
        <w:rPr>
          <w:rFonts w:ascii="Arial" w:hAnsi="Arial" w:cs="Arial"/>
          <w:sz w:val="20"/>
          <w:szCs w:val="20"/>
          <w:lang w:val="es-ES_tradnl"/>
        </w:rPr>
        <w:t>.</w:t>
      </w:r>
    </w:p>
    <w:p w14:paraId="122AAE4D" w14:textId="6B6D0FA5" w:rsidR="00A634BC" w:rsidRPr="00971FB0" w:rsidRDefault="00A634BC"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ES_tradnl"/>
        </w:rPr>
      </w:pPr>
      <w:r w:rsidRPr="00971FB0">
        <w:rPr>
          <w:rFonts w:ascii="Arial" w:hAnsi="Arial" w:cs="Arial"/>
          <w:sz w:val="20"/>
          <w:szCs w:val="20"/>
          <w:lang w:val="es-ES_tradnl"/>
        </w:rPr>
        <w:t>Bo</w:t>
      </w:r>
      <w:r w:rsidR="002724D1" w:rsidRPr="00971FB0">
        <w:rPr>
          <w:rFonts w:ascii="Arial" w:hAnsi="Arial" w:cs="Arial"/>
          <w:sz w:val="20"/>
          <w:szCs w:val="20"/>
          <w:lang w:val="es-ES_tradnl"/>
        </w:rPr>
        <w:t>:</w:t>
      </w:r>
      <w:r w:rsidR="00971FB0" w:rsidRPr="00971FB0">
        <w:rPr>
          <w:rFonts w:ascii="Arial" w:hAnsi="Arial" w:cs="Arial"/>
          <w:sz w:val="20"/>
          <w:szCs w:val="20"/>
          <w:lang w:val="es-ES_tradnl"/>
        </w:rPr>
        <w:t xml:space="preserve"> Factor Volumétrico del Petróleo</w:t>
      </w:r>
      <w:r w:rsidR="00971FB0">
        <w:rPr>
          <w:rFonts w:ascii="Arial" w:hAnsi="Arial" w:cs="Arial"/>
          <w:sz w:val="20"/>
          <w:szCs w:val="20"/>
          <w:lang w:val="es-ES_tradnl"/>
        </w:rPr>
        <w:t>.</w:t>
      </w:r>
    </w:p>
    <w:p w14:paraId="559AB7CC" w14:textId="51FE140B" w:rsidR="00CF12C3" w:rsidRPr="00971FB0" w:rsidRDefault="00CF12C3"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ES_tradnl"/>
        </w:rPr>
      </w:pPr>
      <w:r w:rsidRPr="00971FB0">
        <w:rPr>
          <w:rFonts w:ascii="Arial" w:hAnsi="Arial" w:cs="Arial"/>
          <w:sz w:val="20"/>
          <w:szCs w:val="20"/>
          <w:lang w:val="es-ES_tradnl"/>
        </w:rPr>
        <w:t>POES</w:t>
      </w:r>
      <w:r w:rsidR="002724D1" w:rsidRPr="00971FB0">
        <w:rPr>
          <w:rFonts w:ascii="Arial" w:hAnsi="Arial" w:cs="Arial"/>
          <w:sz w:val="20"/>
          <w:szCs w:val="20"/>
          <w:lang w:val="es-ES_tradnl"/>
        </w:rPr>
        <w:t>:</w:t>
      </w:r>
      <w:r w:rsidR="00971FB0" w:rsidRPr="00971FB0">
        <w:rPr>
          <w:rFonts w:ascii="Arial" w:hAnsi="Arial" w:cs="Arial"/>
          <w:sz w:val="20"/>
          <w:szCs w:val="20"/>
          <w:lang w:val="es-ES_tradnl"/>
        </w:rPr>
        <w:t xml:space="preserve"> Petróleo Original en Sitio</w:t>
      </w:r>
      <w:r w:rsidR="00971FB0">
        <w:rPr>
          <w:rFonts w:ascii="Arial" w:hAnsi="Arial" w:cs="Arial"/>
          <w:sz w:val="20"/>
          <w:szCs w:val="20"/>
          <w:lang w:val="es-ES_tradnl"/>
        </w:rPr>
        <w:t>.</w:t>
      </w:r>
    </w:p>
    <w:p w14:paraId="5EFA8C89" w14:textId="1B53C171" w:rsidR="00CF12C3" w:rsidRPr="00971FB0" w:rsidRDefault="00CF12C3"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ES_tradnl"/>
        </w:rPr>
      </w:pPr>
      <w:r w:rsidRPr="00971FB0">
        <w:rPr>
          <w:rFonts w:ascii="Arial" w:hAnsi="Arial" w:cs="Arial"/>
          <w:sz w:val="20"/>
          <w:szCs w:val="20"/>
          <w:lang w:val="es-ES_tradnl"/>
        </w:rPr>
        <w:t>GOES</w:t>
      </w:r>
      <w:r w:rsidR="002724D1" w:rsidRPr="00971FB0">
        <w:rPr>
          <w:rFonts w:ascii="Arial" w:hAnsi="Arial" w:cs="Arial"/>
          <w:sz w:val="20"/>
          <w:szCs w:val="20"/>
          <w:lang w:val="es-ES_tradnl"/>
        </w:rPr>
        <w:t>:</w:t>
      </w:r>
      <w:r w:rsidR="00971FB0" w:rsidRPr="00971FB0">
        <w:rPr>
          <w:rFonts w:ascii="Arial" w:hAnsi="Arial" w:cs="Arial"/>
          <w:sz w:val="20"/>
          <w:szCs w:val="20"/>
          <w:lang w:val="es-ES_tradnl"/>
        </w:rPr>
        <w:t xml:space="preserve"> Gas Original en Sitio</w:t>
      </w:r>
      <w:r w:rsidR="00971FB0">
        <w:rPr>
          <w:rFonts w:ascii="Arial" w:hAnsi="Arial" w:cs="Arial"/>
          <w:sz w:val="20"/>
          <w:szCs w:val="20"/>
          <w:lang w:val="es-ES_tradnl"/>
        </w:rPr>
        <w:t>.</w:t>
      </w:r>
    </w:p>
    <w:p w14:paraId="2E33BFAD" w14:textId="7730BE8D" w:rsidR="00CF12C3" w:rsidRPr="00971FB0" w:rsidRDefault="00CF12C3" w:rsidP="00606624">
      <w:pPr>
        <w:tabs>
          <w:tab w:val="left" w:pos="1701"/>
          <w:tab w:val="left" w:pos="2880"/>
        </w:tabs>
        <w:suppressAutoHyphens/>
        <w:autoSpaceDE w:val="0"/>
        <w:autoSpaceDN w:val="0"/>
        <w:adjustRightInd w:val="0"/>
        <w:ind w:right="-8"/>
        <w:contextualSpacing/>
        <w:jc w:val="both"/>
        <w:textAlignment w:val="baseline"/>
        <w:rPr>
          <w:rFonts w:ascii="Arial" w:hAnsi="Arial" w:cs="Arial"/>
          <w:sz w:val="20"/>
          <w:szCs w:val="20"/>
          <w:lang w:val="es-ES_tradnl"/>
        </w:rPr>
      </w:pPr>
      <w:r w:rsidRPr="00971FB0">
        <w:rPr>
          <w:rFonts w:ascii="Arial" w:hAnsi="Arial" w:cs="Arial"/>
          <w:sz w:val="20"/>
          <w:szCs w:val="20"/>
          <w:lang w:val="es-ES_tradnl"/>
        </w:rPr>
        <w:t>FR</w:t>
      </w:r>
      <w:r w:rsidR="002724D1" w:rsidRPr="00971FB0">
        <w:rPr>
          <w:rFonts w:ascii="Arial" w:hAnsi="Arial" w:cs="Arial"/>
          <w:sz w:val="20"/>
          <w:szCs w:val="20"/>
          <w:lang w:val="es-ES_tradnl"/>
        </w:rPr>
        <w:t>:</w:t>
      </w:r>
      <w:r w:rsidR="00971FB0" w:rsidRPr="00971FB0">
        <w:rPr>
          <w:rFonts w:ascii="Arial" w:hAnsi="Arial" w:cs="Arial"/>
          <w:sz w:val="20"/>
          <w:szCs w:val="20"/>
          <w:lang w:val="es-ES_tradnl"/>
        </w:rPr>
        <w:t xml:space="preserve"> Factor de Recobro</w:t>
      </w:r>
      <w:r w:rsidR="00971FB0">
        <w:rPr>
          <w:rFonts w:ascii="Arial" w:hAnsi="Arial" w:cs="Arial"/>
          <w:sz w:val="20"/>
          <w:szCs w:val="20"/>
          <w:lang w:val="es-ES_tradnl"/>
        </w:rPr>
        <w:t>.</w:t>
      </w:r>
    </w:p>
    <w:p w14:paraId="63F7F69F" w14:textId="34942AB5" w:rsidR="00DF30F2" w:rsidRDefault="000E5C90" w:rsidP="005131DD">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lang w:val="es-ES_tradnl"/>
        </w:rPr>
      </w:pPr>
      <w:r w:rsidRPr="000E5C90">
        <w:rPr>
          <w:rFonts w:ascii="Arial" w:hAnsi="Arial" w:cs="Arial"/>
          <w:sz w:val="20"/>
          <w:lang w:val="es-ES_tradnl"/>
        </w:rPr>
        <w:t xml:space="preserve">LKO: </w:t>
      </w:r>
      <w:proofErr w:type="spellStart"/>
      <w:r w:rsidRPr="000E5C90">
        <w:rPr>
          <w:rFonts w:ascii="Arial" w:hAnsi="Arial" w:cs="Arial"/>
          <w:sz w:val="20"/>
          <w:lang w:val="es-ES_tradnl"/>
        </w:rPr>
        <w:t>Lowest</w:t>
      </w:r>
      <w:proofErr w:type="spellEnd"/>
      <w:r w:rsidRPr="000E5C90">
        <w:rPr>
          <w:rFonts w:ascii="Arial" w:hAnsi="Arial" w:cs="Arial"/>
          <w:sz w:val="20"/>
          <w:lang w:val="es-ES_tradnl"/>
        </w:rPr>
        <w:t xml:space="preserve"> </w:t>
      </w:r>
      <w:proofErr w:type="spellStart"/>
      <w:r w:rsidRPr="000E5C90">
        <w:rPr>
          <w:rFonts w:ascii="Arial" w:hAnsi="Arial" w:cs="Arial"/>
          <w:sz w:val="20"/>
          <w:lang w:val="es-ES_tradnl"/>
        </w:rPr>
        <w:t>Known</w:t>
      </w:r>
      <w:proofErr w:type="spellEnd"/>
      <w:r w:rsidRPr="000E5C90">
        <w:rPr>
          <w:rFonts w:ascii="Arial" w:hAnsi="Arial" w:cs="Arial"/>
          <w:sz w:val="20"/>
          <w:lang w:val="es-ES_tradnl"/>
        </w:rPr>
        <w:t xml:space="preserve"> </w:t>
      </w:r>
      <w:proofErr w:type="spellStart"/>
      <w:r w:rsidRPr="000E5C90">
        <w:rPr>
          <w:rFonts w:ascii="Arial" w:hAnsi="Arial" w:cs="Arial"/>
          <w:sz w:val="20"/>
          <w:lang w:val="es-ES_tradnl"/>
        </w:rPr>
        <w:t>Oil</w:t>
      </w:r>
      <w:proofErr w:type="spellEnd"/>
      <w:r w:rsidRPr="000E5C90">
        <w:rPr>
          <w:rFonts w:ascii="Arial" w:hAnsi="Arial" w:cs="Arial"/>
          <w:sz w:val="20"/>
          <w:lang w:val="es-ES_tradnl"/>
        </w:rPr>
        <w:t xml:space="preserve"> (Contacto</w:t>
      </w:r>
      <w:r>
        <w:rPr>
          <w:rFonts w:ascii="Arial" w:hAnsi="Arial" w:cs="Arial"/>
          <w:sz w:val="20"/>
          <w:lang w:val="es-ES_tradnl"/>
        </w:rPr>
        <w:t xml:space="preserve"> de petróleo</w:t>
      </w:r>
      <w:r w:rsidRPr="000E5C90">
        <w:rPr>
          <w:rFonts w:ascii="Arial" w:hAnsi="Arial" w:cs="Arial"/>
          <w:sz w:val="20"/>
          <w:lang w:val="es-ES_tradnl"/>
        </w:rPr>
        <w:t xml:space="preserve"> más bajo conocido</w:t>
      </w:r>
      <w:r>
        <w:rPr>
          <w:rFonts w:ascii="Arial" w:hAnsi="Arial" w:cs="Arial"/>
          <w:sz w:val="20"/>
          <w:lang w:val="es-ES_tradnl"/>
        </w:rPr>
        <w:t>)</w:t>
      </w:r>
    </w:p>
    <w:p w14:paraId="33372E7B" w14:textId="279E441C" w:rsidR="000E5C90" w:rsidRPr="000E5C90" w:rsidRDefault="000E5C90" w:rsidP="005131DD">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20"/>
          <w:lang w:val="es-ES_tradnl"/>
        </w:rPr>
      </w:pPr>
      <w:r w:rsidRPr="000E5C90">
        <w:rPr>
          <w:rFonts w:ascii="Arial" w:hAnsi="Arial" w:cs="Arial"/>
          <w:sz w:val="20"/>
          <w:lang w:val="es-ES_tradnl"/>
        </w:rPr>
        <w:t xml:space="preserve">LKG: </w:t>
      </w:r>
      <w:proofErr w:type="spellStart"/>
      <w:r w:rsidRPr="000E5C90">
        <w:rPr>
          <w:rFonts w:ascii="Arial" w:hAnsi="Arial" w:cs="Arial"/>
          <w:sz w:val="20"/>
          <w:lang w:val="es-ES_tradnl"/>
        </w:rPr>
        <w:t>Lowest</w:t>
      </w:r>
      <w:proofErr w:type="spellEnd"/>
      <w:r w:rsidRPr="000E5C90">
        <w:rPr>
          <w:rFonts w:ascii="Arial" w:hAnsi="Arial" w:cs="Arial"/>
          <w:sz w:val="20"/>
          <w:lang w:val="es-ES_tradnl"/>
        </w:rPr>
        <w:t xml:space="preserve"> </w:t>
      </w:r>
      <w:proofErr w:type="spellStart"/>
      <w:r w:rsidRPr="000E5C90">
        <w:rPr>
          <w:rFonts w:ascii="Arial" w:hAnsi="Arial" w:cs="Arial"/>
          <w:sz w:val="20"/>
          <w:lang w:val="es-ES_tradnl"/>
        </w:rPr>
        <w:t>Known</w:t>
      </w:r>
      <w:proofErr w:type="spellEnd"/>
      <w:r w:rsidRPr="000E5C90">
        <w:rPr>
          <w:rFonts w:ascii="Arial" w:hAnsi="Arial" w:cs="Arial"/>
          <w:sz w:val="20"/>
          <w:lang w:val="es-ES_tradnl"/>
        </w:rPr>
        <w:t xml:space="preserve"> Gas (Contacto de gas más bajo</w:t>
      </w:r>
      <w:r>
        <w:rPr>
          <w:rFonts w:ascii="Arial" w:hAnsi="Arial" w:cs="Arial"/>
          <w:sz w:val="20"/>
          <w:lang w:val="es-ES_tradnl"/>
        </w:rPr>
        <w:t xml:space="preserve"> conocido)</w:t>
      </w:r>
    </w:p>
    <w:p w14:paraId="73B8C126" w14:textId="62314347" w:rsidR="000E5C90" w:rsidRPr="000E5C90" w:rsidRDefault="000E5C90" w:rsidP="005131DD">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ES_tradnl"/>
        </w:rPr>
      </w:pPr>
      <w:r w:rsidRPr="000E5C90">
        <w:rPr>
          <w:rFonts w:ascii="Arial" w:hAnsi="Arial" w:cs="Arial"/>
          <w:bCs/>
          <w:sz w:val="20"/>
          <w:szCs w:val="20"/>
          <w:lang w:val="es-ES_tradnl"/>
        </w:rPr>
        <w:t>PLT/ILT:</w:t>
      </w:r>
      <w:r>
        <w:rPr>
          <w:rFonts w:ascii="Arial" w:hAnsi="Arial" w:cs="Arial"/>
          <w:bCs/>
          <w:sz w:val="20"/>
          <w:szCs w:val="20"/>
          <w:lang w:val="es-ES_tradnl"/>
        </w:rPr>
        <w:t xml:space="preserve"> registros de producción e inyección.</w:t>
      </w:r>
    </w:p>
    <w:p w14:paraId="5ACEAEA5" w14:textId="368EDD3C" w:rsidR="000E5C90" w:rsidRPr="000E5C90" w:rsidRDefault="000E5C90" w:rsidP="005131DD">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bCs/>
          <w:sz w:val="20"/>
          <w:szCs w:val="20"/>
          <w:lang w:val="es-ES_tradnl"/>
        </w:rPr>
      </w:pPr>
      <w:r w:rsidRPr="000E5C90">
        <w:rPr>
          <w:rFonts w:ascii="Arial" w:hAnsi="Arial" w:cs="Arial"/>
          <w:bCs/>
          <w:sz w:val="20"/>
          <w:szCs w:val="20"/>
          <w:lang w:val="es-ES_tradnl"/>
        </w:rPr>
        <w:t>PVT: Pruebas presió</w:t>
      </w:r>
      <w:r>
        <w:rPr>
          <w:rFonts w:ascii="Arial" w:hAnsi="Arial" w:cs="Arial"/>
          <w:bCs/>
          <w:sz w:val="20"/>
          <w:szCs w:val="20"/>
          <w:lang w:val="es-ES_tradnl"/>
        </w:rPr>
        <w:t>n, volumen y temperatura.</w:t>
      </w:r>
    </w:p>
    <w:p w14:paraId="18B44871" w14:textId="7F251153" w:rsidR="000E5C90" w:rsidRPr="000E5C90" w:rsidRDefault="000E5C90" w:rsidP="005131DD">
      <w:pPr>
        <w:tabs>
          <w:tab w:val="left" w:pos="720"/>
          <w:tab w:val="left" w:pos="1701"/>
          <w:tab w:val="left" w:pos="2160"/>
          <w:tab w:val="left" w:pos="2880"/>
        </w:tabs>
        <w:suppressAutoHyphens/>
        <w:autoSpaceDE w:val="0"/>
        <w:autoSpaceDN w:val="0"/>
        <w:adjustRightInd w:val="0"/>
        <w:ind w:right="-8"/>
        <w:contextualSpacing/>
        <w:jc w:val="both"/>
        <w:textAlignment w:val="baseline"/>
        <w:rPr>
          <w:rFonts w:ascii="Arial" w:hAnsi="Arial" w:cs="Arial"/>
          <w:sz w:val="18"/>
          <w:szCs w:val="18"/>
          <w:lang w:val="es-ES_tradnl"/>
        </w:rPr>
      </w:pPr>
      <w:r w:rsidRPr="000E5C90">
        <w:rPr>
          <w:rFonts w:ascii="Arial" w:hAnsi="Arial" w:cs="Arial"/>
          <w:bCs/>
          <w:sz w:val="20"/>
          <w:szCs w:val="20"/>
          <w:lang w:val="es-ES_tradnl"/>
        </w:rPr>
        <w:t>P/Z:</w:t>
      </w:r>
      <w:r>
        <w:rPr>
          <w:rFonts w:ascii="Arial" w:hAnsi="Arial" w:cs="Arial"/>
          <w:bCs/>
          <w:sz w:val="20"/>
          <w:szCs w:val="20"/>
          <w:lang w:val="es-ES_tradnl"/>
        </w:rPr>
        <w:t xml:space="preserve"> Presión sobre factor Z.</w:t>
      </w:r>
    </w:p>
    <w:sectPr w:rsidR="000E5C90" w:rsidRPr="000E5C90" w:rsidSect="002A530C">
      <w:headerReference w:type="default" r:id="rId8"/>
      <w:footerReference w:type="default" r:id="rId9"/>
      <w:headerReference w:type="first" r:id="rId10"/>
      <w:pgSz w:w="11907" w:h="16840" w:code="9"/>
      <w:pgMar w:top="851" w:right="1418" w:bottom="1418" w:left="1418" w:header="2342" w:footer="2523" w:gutter="0"/>
      <w:pgBorders>
        <w:top w:val="single" w:sz="18" w:space="31" w:color="auto"/>
        <w:left w:val="single" w:sz="18" w:space="10" w:color="auto"/>
        <w:bottom w:val="single" w:sz="18" w:space="31" w:color="auto"/>
        <w:right w:val="single" w:sz="18" w:space="1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3995" w14:textId="77777777" w:rsidR="00FF5F9C" w:rsidRDefault="00FF5F9C" w:rsidP="00B7394F">
      <w:r>
        <w:separator/>
      </w:r>
    </w:p>
  </w:endnote>
  <w:endnote w:type="continuationSeparator" w:id="0">
    <w:p w14:paraId="1882073A" w14:textId="77777777" w:rsidR="00FF5F9C" w:rsidRDefault="00FF5F9C" w:rsidP="00B7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F101" w14:textId="4EBA2663" w:rsidR="00AE3F7F" w:rsidRDefault="00AE3F7F">
    <w:pPr>
      <w:pStyle w:val="Piedepgina"/>
    </w:pPr>
    <w:r>
      <w:rPr>
        <w:noProof/>
        <w:lang w:val="es-CO" w:eastAsia="es-CO"/>
      </w:rPr>
      <mc:AlternateContent>
        <mc:Choice Requires="wps">
          <w:drawing>
            <wp:anchor distT="0" distB="0" distL="114300" distR="114300" simplePos="0" relativeHeight="251663872" behindDoc="0" locked="0" layoutInCell="1" allowOverlap="1" wp14:anchorId="565F7ACE" wp14:editId="27F71EAF">
              <wp:simplePos x="0" y="0"/>
              <wp:positionH relativeFrom="column">
                <wp:posOffset>0</wp:posOffset>
              </wp:positionH>
              <wp:positionV relativeFrom="paragraph">
                <wp:posOffset>0</wp:posOffset>
              </wp:positionV>
              <wp:extent cx="5962650" cy="619125"/>
              <wp:effectExtent l="0" t="0" r="0" b="9525"/>
              <wp:wrapNone/>
              <wp:docPr id="14" name="5 Cuadro de texto"/>
              <wp:cNvGraphicFramePr/>
              <a:graphic xmlns:a="http://schemas.openxmlformats.org/drawingml/2006/main">
                <a:graphicData uri="http://schemas.microsoft.com/office/word/2010/wordprocessingShape">
                  <wps:wsp>
                    <wps:cNvSpPr txBox="1"/>
                    <wps:spPr>
                      <a:xfrm>
                        <a:off x="0" y="0"/>
                        <a:ext cx="596265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0DF08" w14:textId="77777777" w:rsidR="00AE3F7F" w:rsidRPr="003144A7" w:rsidRDefault="00AE3F7F" w:rsidP="00FB1444">
                          <w:pPr>
                            <w:jc w:val="center"/>
                            <w:rPr>
                              <w:sz w:val="36"/>
                              <w:lang w:val="es-MX"/>
                            </w:rPr>
                          </w:pPr>
                          <w:r w:rsidRPr="003144A7">
                            <w:rPr>
                              <w:sz w:val="36"/>
                              <w:highlight w:val="yellow"/>
                              <w:lang w:val="es-MX"/>
                            </w:rPr>
                            <w:t>Espacio para l</w:t>
                          </w:r>
                          <w:r>
                            <w:rPr>
                              <w:sz w:val="36"/>
                              <w:highlight w:val="yellow"/>
                              <w:lang w:val="es-MX"/>
                            </w:rPr>
                            <w:t>a dirección</w:t>
                          </w:r>
                          <w:r w:rsidRPr="003144A7">
                            <w:rPr>
                              <w:sz w:val="36"/>
                              <w:highlight w:val="yellow"/>
                              <w:lang w:val="es-MX"/>
                            </w:rPr>
                            <w:t xml:space="preserve"> </w:t>
                          </w:r>
                          <w:r>
                            <w:rPr>
                              <w:sz w:val="36"/>
                              <w:highlight w:val="yellow"/>
                              <w:lang w:val="es-MX"/>
                            </w:rPr>
                            <w:t>corporativa</w:t>
                          </w:r>
                          <w:r w:rsidRPr="003144A7">
                            <w:rPr>
                              <w:sz w:val="36"/>
                              <w:highlight w:val="yellow"/>
                              <w:lang w:val="es-MX"/>
                            </w:rPr>
                            <w:t xml:space="preserve"> de la empresa que reporta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5F7ACE" id="_x0000_t202" coordsize="21600,21600" o:spt="202" path="m,l,21600r21600,l21600,xe">
              <v:stroke joinstyle="miter"/>
              <v:path gradientshapeok="t" o:connecttype="rect"/>
            </v:shapetype>
            <v:shape id="5 Cuadro de texto" o:spid="_x0000_s1027" type="#_x0000_t202" style="position:absolute;margin-left:0;margin-top:0;width:469.5pt;height:48.7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ijdgIAAGwFAAAOAAAAZHJzL2Uyb0RvYy54bWysVEtv2zAMvg/YfxB0X51kTbYEdYqsRYcB&#10;RVusHXpWZKkRJouaxMTOfn0p2Xms66XDLjYlfnx9Inl23taWbVSIBlzJhycDzpSTUBn3VPIfD1cf&#10;PnMWUbhKWHCq5FsV+fn8/buzxs/UCFZgKxUYOXFx1viSrxD9rCiiXKlaxBPwypFSQ6gF0jE8FVUQ&#10;DXmvbTEaDCZFA6HyAaSKkW4vOyWfZ/9aK4m3WkeFzJaccsP8Dfm7TN9ifiZmT0H4lZF9GuIfsqiF&#10;cRR07+pSoGDrYP5yVRsZIILGEwl1AVobqXINVM1w8KKa+5XwKtdC5ES/pyn+P7fyZnPv7wLD9gu0&#10;9ICJkMbHWaTLVE+rQ53+lCkjPVG43dOmWmSSLsfTyWgyJpUk3WQ4HY7GyU1xsPYh4lcFNUtCyQM9&#10;S2ZLbK4jdtAdJAWLYE11ZazNh9QK6sIGthH0iBZzjuT8D5R1rKHgHymNZOQgmXeerUs3KjdDH+5Q&#10;YZZwa1XCWPddaWaqXOgrsYWUyu3jZ3RCaQr1FsMef8jqLcZdHWSRI4PDvXFtHIRcfZ6eA2XVzx1l&#10;usPT2xzVnURsly0VftQAS6i21BcBupGJXl4ZerxrEfFOBJoRem+ae7ylj7ZA5EMvcbaC8Pu1+4Sn&#10;1iUtZw3NXMnjr7UIijP7zVFTT4enp2lI8+F0/GlEh3CsWR5r3Lq+AOqIIW0YL7OY8Gh3og5QP9J6&#10;WKSopBJOUuyS4068wG4T0HqRarHIIBpLL/Da3XuZXCeWU2s+tI8i+L5/kTr/BnbTKWYv2rjDJksH&#10;izWCNrnHE88dqz3/NNJ5Svr1k3bG8TmjDkty/gwAAP//AwBQSwMEFAAGAAgAAAAhAEMr+ZPcAAAA&#10;BAEAAA8AAABkcnMvZG93bnJldi54bWxMj0tLxEAQhO+C/2FowYu4Ew3rujGTRcQHeHPjA2+9mTYJ&#10;ZnpCZjaJ/97Wi16aLqqp/irfzK5TIw2h9WzgbJGAIq68bbk28FzenV6CChHZYueZDHxRgE1xeJBj&#10;Zv3ETzRuY60khEOGBpoY+0zrUDXkMCx8Tyzehx8cRpFDre2Ak4S7Tp8nyYV22LJ8aLCnm4aqz+3e&#10;GXg/qd8ew3z/MqXLtL99GMvVqy2NOT6ar69ARZrj3zH84As6FMK083u2QXUGpEj8neKt07XInSyr&#10;Jegi1//hi28AAAD//wMAUEsBAi0AFAAGAAgAAAAhALaDOJL+AAAA4QEAABMAAAAAAAAAAAAAAAAA&#10;AAAAAFtDb250ZW50X1R5cGVzXS54bWxQSwECLQAUAAYACAAAACEAOP0h/9YAAACUAQAACwAAAAAA&#10;AAAAAAAAAAAvAQAAX3JlbHMvLnJlbHNQSwECLQAUAAYACAAAACEA+Q14o3YCAABsBQAADgAAAAAA&#10;AAAAAAAAAAAuAgAAZHJzL2Uyb0RvYy54bWxQSwECLQAUAAYACAAAACEAQyv5k9wAAAAEAQAADwAA&#10;AAAAAAAAAAAAAADQBAAAZHJzL2Rvd25yZXYueG1sUEsFBgAAAAAEAAQA8wAAANkFAAAAAA==&#10;" fillcolor="white [3201]" stroked="f" strokeweight=".5pt">
              <v:textbox>
                <w:txbxContent>
                  <w:p w14:paraId="2F10DF08" w14:textId="77777777" w:rsidR="00AE3F7F" w:rsidRPr="003144A7" w:rsidRDefault="00AE3F7F" w:rsidP="00FB1444">
                    <w:pPr>
                      <w:jc w:val="center"/>
                      <w:rPr>
                        <w:sz w:val="36"/>
                        <w:lang w:val="es-MX"/>
                      </w:rPr>
                    </w:pPr>
                    <w:r w:rsidRPr="003144A7">
                      <w:rPr>
                        <w:sz w:val="36"/>
                        <w:highlight w:val="yellow"/>
                        <w:lang w:val="es-MX"/>
                      </w:rPr>
                      <w:t>Espacio para l</w:t>
                    </w:r>
                    <w:r>
                      <w:rPr>
                        <w:sz w:val="36"/>
                        <w:highlight w:val="yellow"/>
                        <w:lang w:val="es-MX"/>
                      </w:rPr>
                      <w:t>a dirección</w:t>
                    </w:r>
                    <w:r w:rsidRPr="003144A7">
                      <w:rPr>
                        <w:sz w:val="36"/>
                        <w:highlight w:val="yellow"/>
                        <w:lang w:val="es-MX"/>
                      </w:rPr>
                      <w:t xml:space="preserve"> </w:t>
                    </w:r>
                    <w:r>
                      <w:rPr>
                        <w:sz w:val="36"/>
                        <w:highlight w:val="yellow"/>
                        <w:lang w:val="es-MX"/>
                      </w:rPr>
                      <w:t>corporativa</w:t>
                    </w:r>
                    <w:r w:rsidRPr="003144A7">
                      <w:rPr>
                        <w:sz w:val="36"/>
                        <w:highlight w:val="yellow"/>
                        <w:lang w:val="es-MX"/>
                      </w:rPr>
                      <w:t xml:space="preserve"> de la empresa que reporta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5344" w14:textId="77777777" w:rsidR="00FF5F9C" w:rsidRDefault="00FF5F9C" w:rsidP="00B7394F">
      <w:r>
        <w:separator/>
      </w:r>
    </w:p>
  </w:footnote>
  <w:footnote w:type="continuationSeparator" w:id="0">
    <w:p w14:paraId="291D5A3A" w14:textId="77777777" w:rsidR="00FF5F9C" w:rsidRDefault="00FF5F9C" w:rsidP="00B7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5018" w14:textId="56DCA365" w:rsidR="00AE3F7F" w:rsidRDefault="00AE3F7F" w:rsidP="003E0EA5">
    <w:pPr>
      <w:jc w:val="right"/>
      <w:rPr>
        <w:rFonts w:ascii="Arial" w:hAnsi="Arial" w:cs="Arial"/>
        <w:b/>
        <w:szCs w:val="22"/>
        <w:lang w:val="es-CO"/>
      </w:rPr>
    </w:pPr>
    <w:r w:rsidRPr="005C5300">
      <w:rPr>
        <w:b/>
        <w:sz w:val="18"/>
        <w:szCs w:val="22"/>
        <w:lang w:val="es-ES_tradnl"/>
      </w:rPr>
      <w:t xml:space="preserve">Hoja No. </w:t>
    </w:r>
    <w:r w:rsidRPr="005C5300">
      <w:rPr>
        <w:rStyle w:val="Nmerodepgina"/>
        <w:b/>
        <w:sz w:val="18"/>
        <w:szCs w:val="22"/>
      </w:rPr>
      <w:fldChar w:fldCharType="begin"/>
    </w:r>
    <w:r w:rsidRPr="005C5300">
      <w:rPr>
        <w:rStyle w:val="Nmerodepgina"/>
        <w:b/>
        <w:sz w:val="18"/>
        <w:szCs w:val="22"/>
      </w:rPr>
      <w:instrText xml:space="preserve"> PAGE </w:instrText>
    </w:r>
    <w:r w:rsidRPr="005C5300">
      <w:rPr>
        <w:rStyle w:val="Nmerodepgina"/>
        <w:b/>
        <w:sz w:val="18"/>
        <w:szCs w:val="22"/>
      </w:rPr>
      <w:fldChar w:fldCharType="separate"/>
    </w:r>
    <w:r>
      <w:rPr>
        <w:rStyle w:val="Nmerodepgina"/>
        <w:b/>
        <w:noProof/>
        <w:sz w:val="18"/>
        <w:szCs w:val="22"/>
      </w:rPr>
      <w:t>2</w:t>
    </w:r>
    <w:r w:rsidRPr="005C5300">
      <w:rPr>
        <w:rStyle w:val="Nmerodepgina"/>
        <w:b/>
        <w:sz w:val="18"/>
        <w:szCs w:val="22"/>
      </w:rPr>
      <w:fldChar w:fldCharType="end"/>
    </w:r>
    <w:r w:rsidRPr="005C5300">
      <w:rPr>
        <w:rStyle w:val="Nmerodepgina"/>
        <w:b/>
        <w:sz w:val="18"/>
        <w:szCs w:val="22"/>
      </w:rPr>
      <w:t xml:space="preserve"> de </w:t>
    </w:r>
    <w:r>
      <w:rPr>
        <w:rStyle w:val="Nmerodepgina"/>
        <w:b/>
        <w:noProof/>
        <w:sz w:val="18"/>
        <w:szCs w:val="22"/>
      </w:rPr>
      <w:fldChar w:fldCharType="begin"/>
    </w:r>
    <w:r>
      <w:rPr>
        <w:rStyle w:val="Nmerodepgina"/>
        <w:b/>
        <w:noProof/>
        <w:sz w:val="18"/>
        <w:szCs w:val="22"/>
      </w:rPr>
      <w:instrText xml:space="preserve"> NUMPAGES   \* MERGEFORMAT </w:instrText>
    </w:r>
    <w:r>
      <w:rPr>
        <w:rStyle w:val="Nmerodepgina"/>
        <w:b/>
        <w:noProof/>
        <w:sz w:val="18"/>
        <w:szCs w:val="22"/>
      </w:rPr>
      <w:fldChar w:fldCharType="separate"/>
    </w:r>
    <w:r>
      <w:rPr>
        <w:rStyle w:val="Nmerodepgina"/>
        <w:b/>
        <w:noProof/>
        <w:sz w:val="18"/>
        <w:szCs w:val="22"/>
      </w:rPr>
      <w:t>7</w:t>
    </w:r>
    <w:r>
      <w:rPr>
        <w:rStyle w:val="Nmerodepgina"/>
        <w:b/>
        <w:noProof/>
        <w:sz w:val="18"/>
        <w:szCs w:val="22"/>
      </w:rPr>
      <w:fldChar w:fldCharType="end"/>
    </w:r>
  </w:p>
  <w:p w14:paraId="47ACF03E" w14:textId="50895124" w:rsidR="00AE3F7F" w:rsidRDefault="00AE3F7F" w:rsidP="003E0EA5">
    <w:pPr>
      <w:ind w:left="-426" w:right="-427"/>
      <w:jc w:val="center"/>
      <w:rPr>
        <w:rFonts w:ascii="Arial" w:hAnsi="Arial" w:cs="Arial"/>
        <w:b/>
        <w:sz w:val="22"/>
        <w:szCs w:val="22"/>
        <w:lang w:val="es-CO"/>
      </w:rPr>
    </w:pPr>
  </w:p>
  <w:p w14:paraId="3EFAAB05" w14:textId="117C1E21" w:rsidR="00AE3F7F" w:rsidRDefault="00AE3F7F" w:rsidP="003E0EA5">
    <w:pPr>
      <w:ind w:left="-426" w:right="-427"/>
      <w:jc w:val="center"/>
      <w:rPr>
        <w:rFonts w:ascii="Arial" w:hAnsi="Arial" w:cs="Arial"/>
        <w:b/>
        <w:sz w:val="22"/>
        <w:szCs w:val="22"/>
        <w:lang w:val="es-CO"/>
      </w:rPr>
    </w:pPr>
    <w:r>
      <w:rPr>
        <w:noProof/>
        <w:lang w:val="es-CO" w:eastAsia="es-CO"/>
      </w:rPr>
      <mc:AlternateContent>
        <mc:Choice Requires="wps">
          <w:drawing>
            <wp:anchor distT="0" distB="0" distL="114300" distR="114300" simplePos="0" relativeHeight="251661824" behindDoc="0" locked="0" layoutInCell="1" allowOverlap="1" wp14:anchorId="619C8EC2" wp14:editId="4E1DA036">
              <wp:simplePos x="0" y="0"/>
              <wp:positionH relativeFrom="column">
                <wp:posOffset>0</wp:posOffset>
              </wp:positionH>
              <wp:positionV relativeFrom="paragraph">
                <wp:posOffset>-635</wp:posOffset>
              </wp:positionV>
              <wp:extent cx="5962650" cy="619125"/>
              <wp:effectExtent l="0" t="0" r="0" b="9525"/>
              <wp:wrapNone/>
              <wp:docPr id="2" name="4 Cuadro de texto"/>
              <wp:cNvGraphicFramePr/>
              <a:graphic xmlns:a="http://schemas.openxmlformats.org/drawingml/2006/main">
                <a:graphicData uri="http://schemas.microsoft.com/office/word/2010/wordprocessingShape">
                  <wps:wsp>
                    <wps:cNvSpPr txBox="1"/>
                    <wps:spPr>
                      <a:xfrm>
                        <a:off x="0" y="0"/>
                        <a:ext cx="596265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A10B4" w14:textId="77777777" w:rsidR="00AE3F7F" w:rsidRPr="003144A7" w:rsidRDefault="00AE3F7F" w:rsidP="00FB1444">
                          <w:pPr>
                            <w:jc w:val="center"/>
                            <w:rPr>
                              <w:sz w:val="36"/>
                              <w:lang w:val="es-MX"/>
                            </w:rPr>
                          </w:pPr>
                          <w:r w:rsidRPr="003144A7">
                            <w:rPr>
                              <w:sz w:val="36"/>
                              <w:highlight w:val="yellow"/>
                              <w:lang w:val="es-MX"/>
                            </w:rPr>
                            <w:t>Espacio para logos corporativos de la empresa que reporta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9C8EC2" id="_x0000_t202" coordsize="21600,21600" o:spt="202" path="m,l,21600r21600,l21600,xe">
              <v:stroke joinstyle="miter"/>
              <v:path gradientshapeok="t" o:connecttype="rect"/>
            </v:shapetype>
            <v:shape id="4 Cuadro de texto" o:spid="_x0000_s1026" type="#_x0000_t202" style="position:absolute;left:0;text-align:left;margin-left:0;margin-top:-.05pt;width:469.5pt;height:48.7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6WdAIAAGUFAAAOAAAAZHJzL2Uyb0RvYy54bWysVEtPGzEQvlfqf7B8L5ukJG0iNigFUVVC&#10;gAoVZ8drE6tej2tPspv+esbezaOUC1Uvu7bnm9c3j7PztrZso0I04Eo+PBlwppyEyrinkv94uPrw&#10;mbOIwlXCglMl36rIz+fv3501fqZGsAJbqcDIiIuzxpd8hehnRRHlStUinoBXjoQaQi2QruGpqIJo&#10;yHpti9FgMCkaCJUPIFWM9HrZCfk829daSbzVOipktuQUG+ZvyN9l+hbzMzF7CsKvjOzDEP8QRS2M&#10;I6d7U5cCBVsH85ep2sgAETSeSKgL0NpIlXOgbIaDF9ncr4RXORciJ/o9TfH/mZU3m3t/Fxi2X6Cl&#10;AiZCGh9nkR5TPq0OdfpTpIzkROF2T5tqkUl6HE8no8mYRJJkk+F0OBonM8VB24eIXxXULB1KHqgs&#10;mS2xuY7YQXeQ5CyCNdWVsTZfUiuoCxvYRlARLeYYyfgfKOtYQ84/UhhJyUFS7yxbl15Ubobe3SHD&#10;fMKtVQlj3Xelmalyoq/4FlIqt/ef0QmlydVbFHv8Iaq3KHd5kEb2DA73yrVxEHL2eXoOlFU/d5Tp&#10;Dk+1Oco7HbFdtn3ll1BtqSECdLMSvbwyVLVrEfFOBBoOKjQNPN7SR1sg1qE/cbaC8Pu194SnniUp&#10;Zw0NW8njr7UIijP7zVE3T4enp2k68+V0/GlEl3AsWR5L3Lq+AGqFIa0WL/Mx4dHujjpA/Uh7YZG8&#10;kkg4Sb5LjrvjBXYrgPaKVItFBtE8eoHX7t7LZDrRm3ryoX0UwfeNi9TyN7AbSzF70b8dNmk6WKwR&#10;tMnNnQjuWO2Jp1nO49HvnbQsju8ZddiO82cAAAD//wMAUEsDBBQABgAIAAAAIQAROYfg3QAAAAUB&#10;AAAPAAAAZHJzL2Rvd25yZXYueG1sTI/NTsMwEITvSLyDtUhcUOuUQH/SOBVCQCVuNIWqNzdekoh4&#10;HcVuEt6e5QS3Gc1q5tt0M9pG9Nj52pGC2TQCgVQ4U1OpYJ8/T5YgfNBkdOMIFXyjh012eZHqxLiB&#10;3rDfhVJwCflEK6hCaBMpfVGh1X7qWiTOPl1ndWDbldJ0euBy28jbKJpLq2vihUq3+Fhh8bU7WwXH&#10;m/Lw6seX9yG+j9unbZ8vPkyu1PXV+LAGEXAMf8fwi8/okDHTyZ3JeNEo4EeCgskMBIereMX+xGJx&#10;BzJL5X/67AcAAP//AwBQSwECLQAUAAYACAAAACEAtoM4kv4AAADhAQAAEwAAAAAAAAAAAAAAAAAA&#10;AAAAW0NvbnRlbnRfVHlwZXNdLnhtbFBLAQItABQABgAIAAAAIQA4/SH/1gAAAJQBAAALAAAAAAAA&#10;AAAAAAAAAC8BAABfcmVscy8ucmVsc1BLAQItABQABgAIAAAAIQDDMQ6WdAIAAGUFAAAOAAAAAAAA&#10;AAAAAAAAAC4CAABkcnMvZTJvRG9jLnhtbFBLAQItABQABgAIAAAAIQAROYfg3QAAAAUBAAAPAAAA&#10;AAAAAAAAAAAAAM4EAABkcnMvZG93bnJldi54bWxQSwUGAAAAAAQABADzAAAA2AUAAAAA&#10;" fillcolor="white [3201]" stroked="f" strokeweight=".5pt">
              <v:textbox>
                <w:txbxContent>
                  <w:p w14:paraId="099A10B4" w14:textId="77777777" w:rsidR="00AE3F7F" w:rsidRPr="003144A7" w:rsidRDefault="00AE3F7F" w:rsidP="00FB1444">
                    <w:pPr>
                      <w:jc w:val="center"/>
                      <w:rPr>
                        <w:sz w:val="36"/>
                        <w:lang w:val="es-MX"/>
                      </w:rPr>
                    </w:pPr>
                    <w:r w:rsidRPr="003144A7">
                      <w:rPr>
                        <w:sz w:val="36"/>
                        <w:highlight w:val="yellow"/>
                        <w:lang w:val="es-MX"/>
                      </w:rPr>
                      <w:t>Espacio para logos corporativos de la empresa que reporta</w:t>
                    </w:r>
                  </w:p>
                </w:txbxContent>
              </v:textbox>
            </v:shape>
          </w:pict>
        </mc:Fallback>
      </mc:AlternateContent>
    </w:r>
  </w:p>
  <w:p w14:paraId="1174ACFF" w14:textId="77777777" w:rsidR="00AE3F7F" w:rsidRDefault="00AE3F7F" w:rsidP="003E0EA5">
    <w:pPr>
      <w:pStyle w:val="Encabezado"/>
      <w:jc w:val="center"/>
      <w:rPr>
        <w:rFonts w:ascii="Arial" w:hAnsi="Arial"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6F24" w14:textId="77777777" w:rsidR="00AE3F7F" w:rsidRDefault="00AE3F7F" w:rsidP="00044EEE">
    <w:pPr>
      <w:pStyle w:val="Encabezado"/>
      <w:framePr w:wrap="around" w:vAnchor="text" w:hAnchor="margin" w:xAlign="right" w:y="1"/>
      <w:rPr>
        <w:rStyle w:val="Nmerodepgina"/>
      </w:rPr>
    </w:pPr>
  </w:p>
  <w:p w14:paraId="786BB834" w14:textId="77777777" w:rsidR="00AE3F7F" w:rsidRPr="001643D1" w:rsidRDefault="00AE3F7F" w:rsidP="001A4ED9">
    <w:pPr>
      <w:pStyle w:val="Encabezado"/>
      <w:tabs>
        <w:tab w:val="center" w:pos="4845"/>
        <w:tab w:val="left" w:pos="7140"/>
      </w:tabs>
      <w:jc w:val="right"/>
      <w:rPr>
        <w:rFonts w:ascii="Arial" w:hAnsi="Arial" w:cs="Arial"/>
        <w:sz w:val="16"/>
        <w:szCs w:val="16"/>
      </w:rPr>
    </w:pPr>
    <w:r w:rsidRPr="00E44059">
      <w:rPr>
        <w:rFonts w:ascii="Tahoma" w:hAnsi="Tahoma" w:cs="Tahoma"/>
        <w:b/>
        <w:bCs/>
      </w:rPr>
      <w:t xml:space="preserve">                                          </w:t>
    </w:r>
    <w:r w:rsidRPr="001643D1">
      <w:rPr>
        <w:rFonts w:ascii="Arial" w:hAnsi="Arial" w:cs="Arial"/>
        <w:b/>
        <w:sz w:val="16"/>
        <w:szCs w:val="16"/>
        <w:lang w:val="es-ES_tradnl"/>
      </w:rPr>
      <w:t xml:space="preserve">Hoja No. </w:t>
    </w:r>
    <w:r w:rsidRPr="001643D1">
      <w:rPr>
        <w:rStyle w:val="Nmerodepgina"/>
        <w:rFonts w:ascii="Arial" w:hAnsi="Arial" w:cs="Arial"/>
        <w:b/>
        <w:sz w:val="16"/>
        <w:szCs w:val="16"/>
      </w:rPr>
      <w:fldChar w:fldCharType="begin"/>
    </w:r>
    <w:r w:rsidRPr="001643D1">
      <w:rPr>
        <w:rStyle w:val="Nmerodepgina"/>
        <w:rFonts w:ascii="Arial" w:hAnsi="Arial" w:cs="Arial"/>
        <w:b/>
        <w:sz w:val="16"/>
        <w:szCs w:val="16"/>
      </w:rPr>
      <w:instrText xml:space="preserve"> PAGE </w:instrText>
    </w:r>
    <w:r w:rsidRPr="001643D1">
      <w:rPr>
        <w:rStyle w:val="Nmerodepgina"/>
        <w:rFonts w:ascii="Arial" w:hAnsi="Arial" w:cs="Arial"/>
        <w:b/>
        <w:sz w:val="16"/>
        <w:szCs w:val="16"/>
      </w:rPr>
      <w:fldChar w:fldCharType="separate"/>
    </w:r>
    <w:r>
      <w:rPr>
        <w:rStyle w:val="Nmerodepgina"/>
        <w:rFonts w:ascii="Arial" w:hAnsi="Arial" w:cs="Arial"/>
        <w:b/>
        <w:noProof/>
        <w:sz w:val="16"/>
        <w:szCs w:val="16"/>
      </w:rPr>
      <w:t>1</w:t>
    </w:r>
    <w:r w:rsidRPr="001643D1">
      <w:rPr>
        <w:rStyle w:val="Nmerodepgina"/>
        <w:rFonts w:ascii="Arial" w:hAnsi="Arial" w:cs="Arial"/>
        <w:b/>
        <w:sz w:val="16"/>
        <w:szCs w:val="16"/>
      </w:rPr>
      <w:fldChar w:fldCharType="end"/>
    </w:r>
    <w:r w:rsidRPr="001643D1">
      <w:rPr>
        <w:rStyle w:val="Nmerodepgina"/>
        <w:rFonts w:ascii="Arial" w:hAnsi="Arial" w:cs="Arial"/>
        <w:b/>
        <w:sz w:val="16"/>
        <w:szCs w:val="16"/>
      </w:rPr>
      <w:t xml:space="preserve"> de </w:t>
    </w:r>
    <w:r>
      <w:rPr>
        <w:rStyle w:val="Nmerodepgina"/>
        <w:rFonts w:ascii="Arial" w:hAnsi="Arial" w:cs="Arial"/>
        <w:b/>
        <w:noProof/>
        <w:sz w:val="16"/>
        <w:szCs w:val="16"/>
      </w:rPr>
      <w:fldChar w:fldCharType="begin"/>
    </w:r>
    <w:r>
      <w:rPr>
        <w:rStyle w:val="Nmerodepgina"/>
        <w:rFonts w:ascii="Arial" w:hAnsi="Arial" w:cs="Arial"/>
        <w:b/>
        <w:noProof/>
        <w:sz w:val="16"/>
        <w:szCs w:val="16"/>
      </w:rPr>
      <w:instrText xml:space="preserve"> NUMPAGES   \* MERGEFORMAT </w:instrText>
    </w:r>
    <w:r>
      <w:rPr>
        <w:rStyle w:val="Nmerodepgina"/>
        <w:rFonts w:ascii="Arial" w:hAnsi="Arial" w:cs="Arial"/>
        <w:b/>
        <w:noProof/>
        <w:sz w:val="16"/>
        <w:szCs w:val="16"/>
      </w:rPr>
      <w:fldChar w:fldCharType="separate"/>
    </w:r>
    <w:r>
      <w:rPr>
        <w:rStyle w:val="Nmerodepgina"/>
        <w:rFonts w:ascii="Arial" w:hAnsi="Arial" w:cs="Arial"/>
        <w:b/>
        <w:noProof/>
        <w:sz w:val="16"/>
        <w:szCs w:val="16"/>
      </w:rPr>
      <w:t>5</w:t>
    </w:r>
    <w:r>
      <w:rPr>
        <w:rStyle w:val="Nmerodepgina"/>
        <w:rFonts w:ascii="Arial" w:hAnsi="Arial" w:cs="Arial"/>
        <w:b/>
        <w:noProof/>
        <w:sz w:val="16"/>
        <w:szCs w:val="16"/>
      </w:rPr>
      <w:fldChar w:fldCharType="end"/>
    </w:r>
  </w:p>
  <w:p w14:paraId="578693F5" w14:textId="77777777" w:rsidR="00AE3F7F" w:rsidRPr="00C96227" w:rsidRDefault="00AE3F7F" w:rsidP="001A4ED9">
    <w:pPr>
      <w:pStyle w:val="Encabezado"/>
      <w:tabs>
        <w:tab w:val="center" w:pos="4845"/>
        <w:tab w:val="left" w:pos="7140"/>
      </w:tabs>
      <w:jc w:val="center"/>
      <w:rPr>
        <w:rFonts w:ascii="Arial" w:hAnsi="Arial" w:cs="Arial"/>
        <w:b/>
        <w:bCs/>
        <w:sz w:val="22"/>
        <w:szCs w:val="22"/>
      </w:rPr>
    </w:pPr>
    <w:r w:rsidRPr="00C96227">
      <w:rPr>
        <w:rFonts w:ascii="Arial" w:hAnsi="Arial" w:cs="Arial"/>
        <w:b/>
        <w:bCs/>
      </w:rPr>
      <w:t>REPÚBLICA DE COLOMBIA</w:t>
    </w:r>
    <w:r w:rsidRPr="00C96227">
      <w:rPr>
        <w:rFonts w:ascii="Arial" w:hAnsi="Arial" w:cs="Arial"/>
        <w:b/>
        <w:lang w:val="es-ES_tradnl"/>
      </w:rPr>
      <w:t xml:space="preserve"> </w:t>
    </w:r>
    <w:r w:rsidRPr="00C96227">
      <w:rPr>
        <w:rFonts w:ascii="Arial" w:hAnsi="Arial" w:cs="Arial"/>
        <w:b/>
        <w:sz w:val="22"/>
        <w:szCs w:val="22"/>
        <w:lang w:val="es-ES_tradnl"/>
      </w:rPr>
      <w:t xml:space="preserve">                            </w:t>
    </w:r>
  </w:p>
  <w:p w14:paraId="60E6FB96" w14:textId="77777777" w:rsidR="00AE3F7F" w:rsidRPr="00C96227" w:rsidRDefault="00AE3F7F" w:rsidP="001A4ED9">
    <w:pPr>
      <w:pStyle w:val="Encabezado"/>
      <w:jc w:val="center"/>
      <w:rPr>
        <w:rFonts w:ascii="Arial" w:hAnsi="Arial" w:cs="Arial"/>
        <w:b/>
        <w:bCs/>
        <w:sz w:val="22"/>
        <w:szCs w:val="22"/>
      </w:rPr>
    </w:pPr>
  </w:p>
  <w:p w14:paraId="184EA4AD" w14:textId="77777777" w:rsidR="00AE3F7F" w:rsidRPr="00C96227" w:rsidRDefault="00AE3F7F" w:rsidP="001A4ED9">
    <w:pPr>
      <w:pStyle w:val="Encabezado"/>
      <w:jc w:val="center"/>
      <w:rPr>
        <w:rFonts w:ascii="Arial" w:hAnsi="Arial" w:cs="Arial"/>
        <w:b/>
        <w:bCs/>
        <w:sz w:val="22"/>
        <w:szCs w:val="22"/>
      </w:rPr>
    </w:pPr>
    <w:r>
      <w:rPr>
        <w:rFonts w:ascii="Arial" w:hAnsi="Arial" w:cs="Arial"/>
        <w:b/>
        <w:bCs/>
        <w:noProof/>
        <w:sz w:val="22"/>
        <w:szCs w:val="22"/>
        <w:lang w:val="es-CO" w:eastAsia="es-CO"/>
      </w:rPr>
      <mc:AlternateContent>
        <mc:Choice Requires="wpg">
          <w:drawing>
            <wp:anchor distT="0" distB="0" distL="114300" distR="114300" simplePos="0" relativeHeight="251659776" behindDoc="0" locked="0" layoutInCell="1" allowOverlap="1" wp14:anchorId="3D3A8F6F" wp14:editId="0A9D67D3">
              <wp:simplePos x="0" y="0"/>
              <wp:positionH relativeFrom="column">
                <wp:posOffset>2438400</wp:posOffset>
              </wp:positionH>
              <wp:positionV relativeFrom="paragraph">
                <wp:posOffset>1270</wp:posOffset>
              </wp:positionV>
              <wp:extent cx="1219200" cy="517525"/>
              <wp:effectExtent l="0" t="0" r="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517525"/>
                        <a:chOff x="2509" y="5552"/>
                        <a:chExt cx="3218" cy="1134"/>
                      </a:xfrm>
                    </wpg:grpSpPr>
                    <wps:wsp>
                      <wps:cNvPr id="4" name="Freeform 14"/>
                      <wps:cNvSpPr>
                        <a:spLocks noEditPoints="1"/>
                      </wps:cNvSpPr>
                      <wps:spPr bwMode="auto">
                        <a:xfrm>
                          <a:off x="2509" y="6533"/>
                          <a:ext cx="3218" cy="153"/>
                        </a:xfrm>
                        <a:custGeom>
                          <a:avLst/>
                          <a:gdLst>
                            <a:gd name="T0" fmla="*/ 663 w 663"/>
                            <a:gd name="T1" fmla="*/ 9 h 31"/>
                            <a:gd name="T2" fmla="*/ 653 w 663"/>
                            <a:gd name="T3" fmla="*/ 18 h 31"/>
                            <a:gd name="T4" fmla="*/ 646 w 663"/>
                            <a:gd name="T5" fmla="*/ 29 h 31"/>
                            <a:gd name="T6" fmla="*/ 621 w 663"/>
                            <a:gd name="T7" fmla="*/ 8 h 31"/>
                            <a:gd name="T8" fmla="*/ 640 w 663"/>
                            <a:gd name="T9" fmla="*/ 7 h 31"/>
                            <a:gd name="T10" fmla="*/ 635 w 663"/>
                            <a:gd name="T11" fmla="*/ 15 h 31"/>
                            <a:gd name="T12" fmla="*/ 608 w 663"/>
                            <a:gd name="T13" fmla="*/ 1 h 31"/>
                            <a:gd name="T14" fmla="*/ 611 w 663"/>
                            <a:gd name="T15" fmla="*/ 25 h 31"/>
                            <a:gd name="T16" fmla="*/ 607 w 663"/>
                            <a:gd name="T17" fmla="*/ 5 h 31"/>
                            <a:gd name="T18" fmla="*/ 581 w 663"/>
                            <a:gd name="T19" fmla="*/ 1 h 31"/>
                            <a:gd name="T20" fmla="*/ 566 w 663"/>
                            <a:gd name="T21" fmla="*/ 15 h 31"/>
                            <a:gd name="T22" fmla="*/ 569 w 663"/>
                            <a:gd name="T23" fmla="*/ 29 h 31"/>
                            <a:gd name="T24" fmla="*/ 561 w 663"/>
                            <a:gd name="T25" fmla="*/ 13 h 31"/>
                            <a:gd name="T26" fmla="*/ 561 w 663"/>
                            <a:gd name="T27" fmla="*/ 17 h 31"/>
                            <a:gd name="T28" fmla="*/ 547 w 663"/>
                            <a:gd name="T29" fmla="*/ 8 h 31"/>
                            <a:gd name="T30" fmla="*/ 541 w 663"/>
                            <a:gd name="T31" fmla="*/ 19 h 31"/>
                            <a:gd name="T32" fmla="*/ 536 w 663"/>
                            <a:gd name="T33" fmla="*/ 14 h 31"/>
                            <a:gd name="T34" fmla="*/ 509 w 663"/>
                            <a:gd name="T35" fmla="*/ 31 h 31"/>
                            <a:gd name="T36" fmla="*/ 515 w 663"/>
                            <a:gd name="T37" fmla="*/ 7 h 31"/>
                            <a:gd name="T38" fmla="*/ 489 w 663"/>
                            <a:gd name="T39" fmla="*/ 7 h 31"/>
                            <a:gd name="T40" fmla="*/ 485 w 663"/>
                            <a:gd name="T41" fmla="*/ 4 h 31"/>
                            <a:gd name="T42" fmla="*/ 501 w 663"/>
                            <a:gd name="T43" fmla="*/ 20 h 31"/>
                            <a:gd name="T44" fmla="*/ 460 w 663"/>
                            <a:gd name="T45" fmla="*/ 24 h 31"/>
                            <a:gd name="T46" fmla="*/ 472 w 663"/>
                            <a:gd name="T47" fmla="*/ 24 h 31"/>
                            <a:gd name="T48" fmla="*/ 455 w 663"/>
                            <a:gd name="T49" fmla="*/ 24 h 31"/>
                            <a:gd name="T50" fmla="*/ 437 w 663"/>
                            <a:gd name="T51" fmla="*/ 1 h 31"/>
                            <a:gd name="T52" fmla="*/ 456 w 663"/>
                            <a:gd name="T53" fmla="*/ 31 h 31"/>
                            <a:gd name="T54" fmla="*/ 448 w 663"/>
                            <a:gd name="T55" fmla="*/ 6 h 31"/>
                            <a:gd name="T56" fmla="*/ 433 w 663"/>
                            <a:gd name="T57" fmla="*/ 16 h 31"/>
                            <a:gd name="T58" fmla="*/ 426 w 663"/>
                            <a:gd name="T59" fmla="*/ 7 h 31"/>
                            <a:gd name="T60" fmla="*/ 354 w 663"/>
                            <a:gd name="T61" fmla="*/ 14 h 31"/>
                            <a:gd name="T62" fmla="*/ 379 w 663"/>
                            <a:gd name="T63" fmla="*/ 31 h 31"/>
                            <a:gd name="T64" fmla="*/ 408 w 663"/>
                            <a:gd name="T65" fmla="*/ 31 h 31"/>
                            <a:gd name="T66" fmla="*/ 335 w 663"/>
                            <a:gd name="T67" fmla="*/ 31 h 31"/>
                            <a:gd name="T68" fmla="*/ 339 w 663"/>
                            <a:gd name="T69" fmla="*/ 27 h 31"/>
                            <a:gd name="T70" fmla="*/ 342 w 663"/>
                            <a:gd name="T71" fmla="*/ 15 h 31"/>
                            <a:gd name="T72" fmla="*/ 285 w 663"/>
                            <a:gd name="T73" fmla="*/ 1 h 31"/>
                            <a:gd name="T74" fmla="*/ 287 w 663"/>
                            <a:gd name="T75" fmla="*/ 20 h 31"/>
                            <a:gd name="T76" fmla="*/ 253 w 663"/>
                            <a:gd name="T77" fmla="*/ 1 h 31"/>
                            <a:gd name="T78" fmla="*/ 270 w 663"/>
                            <a:gd name="T79" fmla="*/ 22 h 31"/>
                            <a:gd name="T80" fmla="*/ 233 w 663"/>
                            <a:gd name="T81" fmla="*/ 28 h 31"/>
                            <a:gd name="T82" fmla="*/ 244 w 663"/>
                            <a:gd name="T83" fmla="*/ 25 h 31"/>
                            <a:gd name="T84" fmla="*/ 244 w 663"/>
                            <a:gd name="T85" fmla="*/ 6 h 31"/>
                            <a:gd name="T86" fmla="*/ 207 w 663"/>
                            <a:gd name="T87" fmla="*/ 4 h 31"/>
                            <a:gd name="T88" fmla="*/ 201 w 663"/>
                            <a:gd name="T89" fmla="*/ 8 h 31"/>
                            <a:gd name="T90" fmla="*/ 214 w 663"/>
                            <a:gd name="T91" fmla="*/ 22 h 31"/>
                            <a:gd name="T92" fmla="*/ 182 w 663"/>
                            <a:gd name="T93" fmla="*/ 23 h 31"/>
                            <a:gd name="T94" fmla="*/ 187 w 663"/>
                            <a:gd name="T95" fmla="*/ 5 h 31"/>
                            <a:gd name="T96" fmla="*/ 157 w 663"/>
                            <a:gd name="T97" fmla="*/ 9 h 31"/>
                            <a:gd name="T98" fmla="*/ 118 w 663"/>
                            <a:gd name="T99" fmla="*/ 31 h 31"/>
                            <a:gd name="T100" fmla="*/ 125 w 663"/>
                            <a:gd name="T101" fmla="*/ 20 h 31"/>
                            <a:gd name="T102" fmla="*/ 30 w 663"/>
                            <a:gd name="T103" fmla="*/ 25 h 31"/>
                            <a:gd name="T104" fmla="*/ 29 w 663"/>
                            <a:gd name="T105" fmla="*/ 1 h 31"/>
                            <a:gd name="T106" fmla="*/ 43 w 663"/>
                            <a:gd name="T107" fmla="*/ 15 h 31"/>
                            <a:gd name="T108" fmla="*/ 51 w 663"/>
                            <a:gd name="T109" fmla="*/ 14 h 31"/>
                            <a:gd name="T110" fmla="*/ 66 w 663"/>
                            <a:gd name="T111" fmla="*/ 1 h 31"/>
                            <a:gd name="T112" fmla="*/ 82 w 663"/>
                            <a:gd name="T113" fmla="*/ 22 h 31"/>
                            <a:gd name="T114" fmla="*/ 102 w 663"/>
                            <a:gd name="T115" fmla="*/ 5 h 31"/>
                            <a:gd name="T116" fmla="*/ 90 w 663"/>
                            <a:gd name="T117" fmla="*/ 25 h 31"/>
                            <a:gd name="T118" fmla="*/ 115 w 663"/>
                            <a:gd name="T119" fmla="*/ 31 h 31"/>
                            <a:gd name="T120" fmla="*/ 16 w 663"/>
                            <a:gd name="T121" fmla="*/ 23 h 31"/>
                            <a:gd name="T122" fmla="*/ 11 w 663"/>
                            <a:gd name="T123" fmla="*/ 2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31">
                              <a:moveTo>
                                <a:pt x="662" y="18"/>
                              </a:moveTo>
                              <a:cubicBezTo>
                                <a:pt x="661" y="17"/>
                                <a:pt x="660" y="16"/>
                                <a:pt x="658" y="15"/>
                              </a:cubicBezTo>
                              <a:cubicBezTo>
                                <a:pt x="657" y="14"/>
                                <a:pt x="657" y="14"/>
                                <a:pt x="656" y="13"/>
                              </a:cubicBezTo>
                              <a:cubicBezTo>
                                <a:pt x="652" y="11"/>
                                <a:pt x="651" y="9"/>
                                <a:pt x="651" y="8"/>
                              </a:cubicBezTo>
                              <a:cubicBezTo>
                                <a:pt x="651" y="7"/>
                                <a:pt x="651" y="6"/>
                                <a:pt x="651" y="6"/>
                              </a:cubicBezTo>
                              <a:cubicBezTo>
                                <a:pt x="652" y="5"/>
                                <a:pt x="653" y="5"/>
                                <a:pt x="654" y="5"/>
                              </a:cubicBezTo>
                              <a:cubicBezTo>
                                <a:pt x="655" y="5"/>
                                <a:pt x="655" y="5"/>
                                <a:pt x="656" y="6"/>
                              </a:cubicBezTo>
                              <a:cubicBezTo>
                                <a:pt x="656" y="7"/>
                                <a:pt x="657" y="8"/>
                                <a:pt x="657" y="9"/>
                              </a:cubicBezTo>
                              <a:cubicBezTo>
                                <a:pt x="657" y="9"/>
                                <a:pt x="657" y="9"/>
                                <a:pt x="657" y="9"/>
                              </a:cubicBezTo>
                              <a:cubicBezTo>
                                <a:pt x="663" y="9"/>
                                <a:pt x="663" y="9"/>
                                <a:pt x="663" y="9"/>
                              </a:cubicBezTo>
                              <a:cubicBezTo>
                                <a:pt x="663" y="8"/>
                                <a:pt x="663" y="8"/>
                                <a:pt x="663" y="8"/>
                              </a:cubicBezTo>
                              <a:cubicBezTo>
                                <a:pt x="663" y="6"/>
                                <a:pt x="662" y="4"/>
                                <a:pt x="660" y="2"/>
                              </a:cubicBezTo>
                              <a:cubicBezTo>
                                <a:pt x="659" y="1"/>
                                <a:pt x="657" y="0"/>
                                <a:pt x="654" y="0"/>
                              </a:cubicBezTo>
                              <a:cubicBezTo>
                                <a:pt x="651" y="0"/>
                                <a:pt x="649" y="1"/>
                                <a:pt x="647" y="2"/>
                              </a:cubicBezTo>
                              <a:cubicBezTo>
                                <a:pt x="645" y="4"/>
                                <a:pt x="645" y="6"/>
                                <a:pt x="645" y="8"/>
                              </a:cubicBezTo>
                              <a:cubicBezTo>
                                <a:pt x="645" y="10"/>
                                <a:pt x="645" y="11"/>
                                <a:pt x="645" y="12"/>
                              </a:cubicBezTo>
                              <a:cubicBezTo>
                                <a:pt x="646" y="13"/>
                                <a:pt x="646" y="14"/>
                                <a:pt x="647" y="15"/>
                              </a:cubicBezTo>
                              <a:cubicBezTo>
                                <a:pt x="648" y="15"/>
                                <a:pt x="648" y="15"/>
                                <a:pt x="649" y="16"/>
                              </a:cubicBezTo>
                              <a:cubicBezTo>
                                <a:pt x="650" y="17"/>
                                <a:pt x="651" y="17"/>
                                <a:pt x="652" y="18"/>
                              </a:cubicBezTo>
                              <a:cubicBezTo>
                                <a:pt x="652" y="18"/>
                                <a:pt x="653" y="18"/>
                                <a:pt x="653" y="18"/>
                              </a:cubicBezTo>
                              <a:cubicBezTo>
                                <a:pt x="655" y="20"/>
                                <a:pt x="657" y="22"/>
                                <a:pt x="657" y="23"/>
                              </a:cubicBezTo>
                              <a:cubicBezTo>
                                <a:pt x="657" y="24"/>
                                <a:pt x="656" y="25"/>
                                <a:pt x="656" y="26"/>
                              </a:cubicBezTo>
                              <a:cubicBezTo>
                                <a:pt x="655" y="26"/>
                                <a:pt x="655" y="26"/>
                                <a:pt x="654" y="26"/>
                              </a:cubicBezTo>
                              <a:cubicBezTo>
                                <a:pt x="652" y="26"/>
                                <a:pt x="652" y="26"/>
                                <a:pt x="651" y="25"/>
                              </a:cubicBezTo>
                              <a:cubicBezTo>
                                <a:pt x="651" y="25"/>
                                <a:pt x="650" y="24"/>
                                <a:pt x="650" y="22"/>
                              </a:cubicBezTo>
                              <a:cubicBezTo>
                                <a:pt x="650" y="21"/>
                                <a:pt x="650" y="21"/>
                                <a:pt x="650" y="21"/>
                              </a:cubicBezTo>
                              <a:cubicBezTo>
                                <a:pt x="644" y="21"/>
                                <a:pt x="644" y="21"/>
                                <a:pt x="644" y="21"/>
                              </a:cubicBezTo>
                              <a:cubicBezTo>
                                <a:pt x="644" y="22"/>
                                <a:pt x="644" y="22"/>
                                <a:pt x="644" y="22"/>
                              </a:cubicBezTo>
                              <a:cubicBezTo>
                                <a:pt x="644" y="22"/>
                                <a:pt x="644" y="22"/>
                                <a:pt x="644" y="22"/>
                              </a:cubicBezTo>
                              <a:cubicBezTo>
                                <a:pt x="644" y="25"/>
                                <a:pt x="645" y="28"/>
                                <a:pt x="646" y="29"/>
                              </a:cubicBezTo>
                              <a:cubicBezTo>
                                <a:pt x="648" y="30"/>
                                <a:pt x="650" y="31"/>
                                <a:pt x="653" y="31"/>
                              </a:cubicBezTo>
                              <a:cubicBezTo>
                                <a:pt x="656" y="31"/>
                                <a:pt x="659" y="30"/>
                                <a:pt x="660" y="29"/>
                              </a:cubicBezTo>
                              <a:cubicBezTo>
                                <a:pt x="662" y="27"/>
                                <a:pt x="663" y="25"/>
                                <a:pt x="663" y="22"/>
                              </a:cubicBezTo>
                              <a:cubicBezTo>
                                <a:pt x="663" y="21"/>
                                <a:pt x="662" y="19"/>
                                <a:pt x="662" y="18"/>
                              </a:cubicBezTo>
                              <a:close/>
                              <a:moveTo>
                                <a:pt x="638" y="2"/>
                              </a:moveTo>
                              <a:cubicBezTo>
                                <a:pt x="637" y="2"/>
                                <a:pt x="636" y="1"/>
                                <a:pt x="635" y="1"/>
                              </a:cubicBezTo>
                              <a:cubicBezTo>
                                <a:pt x="634" y="1"/>
                                <a:pt x="632" y="0"/>
                                <a:pt x="631" y="0"/>
                              </a:cubicBezTo>
                              <a:cubicBezTo>
                                <a:pt x="629" y="0"/>
                                <a:pt x="627" y="1"/>
                                <a:pt x="626" y="1"/>
                              </a:cubicBezTo>
                              <a:cubicBezTo>
                                <a:pt x="625" y="2"/>
                                <a:pt x="624" y="3"/>
                                <a:pt x="623" y="4"/>
                              </a:cubicBezTo>
                              <a:cubicBezTo>
                                <a:pt x="622" y="5"/>
                                <a:pt x="622" y="6"/>
                                <a:pt x="621" y="8"/>
                              </a:cubicBezTo>
                              <a:cubicBezTo>
                                <a:pt x="621" y="10"/>
                                <a:pt x="621" y="12"/>
                                <a:pt x="621" y="15"/>
                              </a:cubicBezTo>
                              <a:cubicBezTo>
                                <a:pt x="621" y="19"/>
                                <a:pt x="621" y="22"/>
                                <a:pt x="622" y="24"/>
                              </a:cubicBezTo>
                              <a:cubicBezTo>
                                <a:pt x="622" y="26"/>
                                <a:pt x="623" y="28"/>
                                <a:pt x="624" y="29"/>
                              </a:cubicBezTo>
                              <a:cubicBezTo>
                                <a:pt x="625" y="30"/>
                                <a:pt x="626" y="30"/>
                                <a:pt x="627" y="31"/>
                              </a:cubicBezTo>
                              <a:cubicBezTo>
                                <a:pt x="628" y="31"/>
                                <a:pt x="630" y="31"/>
                                <a:pt x="631" y="31"/>
                              </a:cubicBezTo>
                              <a:cubicBezTo>
                                <a:pt x="633" y="31"/>
                                <a:pt x="634" y="31"/>
                                <a:pt x="636" y="30"/>
                              </a:cubicBezTo>
                              <a:cubicBezTo>
                                <a:pt x="637" y="30"/>
                                <a:pt x="638" y="29"/>
                                <a:pt x="639" y="28"/>
                              </a:cubicBezTo>
                              <a:cubicBezTo>
                                <a:pt x="639" y="26"/>
                                <a:pt x="640" y="25"/>
                                <a:pt x="640" y="23"/>
                              </a:cubicBezTo>
                              <a:cubicBezTo>
                                <a:pt x="641" y="21"/>
                                <a:pt x="641" y="19"/>
                                <a:pt x="641" y="15"/>
                              </a:cubicBezTo>
                              <a:cubicBezTo>
                                <a:pt x="641" y="11"/>
                                <a:pt x="641" y="9"/>
                                <a:pt x="640" y="7"/>
                              </a:cubicBezTo>
                              <a:cubicBezTo>
                                <a:pt x="640" y="5"/>
                                <a:pt x="639" y="3"/>
                                <a:pt x="638" y="2"/>
                              </a:cubicBezTo>
                              <a:close/>
                              <a:moveTo>
                                <a:pt x="634" y="24"/>
                              </a:moveTo>
                              <a:cubicBezTo>
                                <a:pt x="633" y="26"/>
                                <a:pt x="632" y="26"/>
                                <a:pt x="631" y="26"/>
                              </a:cubicBezTo>
                              <a:cubicBezTo>
                                <a:pt x="631" y="26"/>
                                <a:pt x="631" y="26"/>
                                <a:pt x="631" y="26"/>
                              </a:cubicBezTo>
                              <a:cubicBezTo>
                                <a:pt x="629" y="26"/>
                                <a:pt x="628" y="26"/>
                                <a:pt x="628" y="24"/>
                              </a:cubicBezTo>
                              <a:cubicBezTo>
                                <a:pt x="627" y="23"/>
                                <a:pt x="627" y="20"/>
                                <a:pt x="627" y="16"/>
                              </a:cubicBezTo>
                              <a:cubicBezTo>
                                <a:pt x="627" y="11"/>
                                <a:pt x="627" y="8"/>
                                <a:pt x="628" y="7"/>
                              </a:cubicBezTo>
                              <a:cubicBezTo>
                                <a:pt x="629" y="6"/>
                                <a:pt x="629" y="5"/>
                                <a:pt x="631" y="5"/>
                              </a:cubicBezTo>
                              <a:cubicBezTo>
                                <a:pt x="632" y="5"/>
                                <a:pt x="633" y="6"/>
                                <a:pt x="634" y="7"/>
                              </a:cubicBezTo>
                              <a:cubicBezTo>
                                <a:pt x="634" y="8"/>
                                <a:pt x="635" y="11"/>
                                <a:pt x="635" y="15"/>
                              </a:cubicBezTo>
                              <a:cubicBezTo>
                                <a:pt x="635" y="20"/>
                                <a:pt x="634" y="23"/>
                                <a:pt x="634" y="24"/>
                              </a:cubicBezTo>
                              <a:close/>
                              <a:moveTo>
                                <a:pt x="617" y="24"/>
                              </a:moveTo>
                              <a:cubicBezTo>
                                <a:pt x="617" y="24"/>
                                <a:pt x="617" y="24"/>
                                <a:pt x="617" y="24"/>
                              </a:cubicBezTo>
                              <a:cubicBezTo>
                                <a:pt x="617" y="23"/>
                                <a:pt x="617" y="23"/>
                                <a:pt x="617" y="23"/>
                              </a:cubicBezTo>
                              <a:cubicBezTo>
                                <a:pt x="617" y="20"/>
                                <a:pt x="617" y="19"/>
                                <a:pt x="617" y="18"/>
                              </a:cubicBezTo>
                              <a:cubicBezTo>
                                <a:pt x="616" y="17"/>
                                <a:pt x="615" y="16"/>
                                <a:pt x="613" y="16"/>
                              </a:cubicBezTo>
                              <a:cubicBezTo>
                                <a:pt x="614" y="15"/>
                                <a:pt x="616" y="15"/>
                                <a:pt x="616" y="14"/>
                              </a:cubicBezTo>
                              <a:cubicBezTo>
                                <a:pt x="617" y="12"/>
                                <a:pt x="617" y="11"/>
                                <a:pt x="617" y="8"/>
                              </a:cubicBezTo>
                              <a:cubicBezTo>
                                <a:pt x="617" y="5"/>
                                <a:pt x="617" y="3"/>
                                <a:pt x="615" y="2"/>
                              </a:cubicBezTo>
                              <a:cubicBezTo>
                                <a:pt x="614" y="1"/>
                                <a:pt x="612" y="1"/>
                                <a:pt x="608" y="1"/>
                              </a:cubicBezTo>
                              <a:cubicBezTo>
                                <a:pt x="608" y="1"/>
                                <a:pt x="608" y="1"/>
                                <a:pt x="608" y="1"/>
                              </a:cubicBezTo>
                              <a:cubicBezTo>
                                <a:pt x="599" y="1"/>
                                <a:pt x="599" y="1"/>
                                <a:pt x="599" y="1"/>
                              </a:cubicBezTo>
                              <a:cubicBezTo>
                                <a:pt x="599" y="31"/>
                                <a:pt x="599" y="31"/>
                                <a:pt x="599" y="31"/>
                              </a:cubicBezTo>
                              <a:cubicBezTo>
                                <a:pt x="605" y="31"/>
                                <a:pt x="605" y="31"/>
                                <a:pt x="605" y="31"/>
                              </a:cubicBezTo>
                              <a:cubicBezTo>
                                <a:pt x="605" y="18"/>
                                <a:pt x="605" y="18"/>
                                <a:pt x="605" y="18"/>
                              </a:cubicBezTo>
                              <a:cubicBezTo>
                                <a:pt x="608" y="18"/>
                                <a:pt x="608" y="18"/>
                                <a:pt x="608" y="18"/>
                              </a:cubicBezTo>
                              <a:cubicBezTo>
                                <a:pt x="608" y="18"/>
                                <a:pt x="608" y="18"/>
                                <a:pt x="608" y="18"/>
                              </a:cubicBezTo>
                              <a:cubicBezTo>
                                <a:pt x="609" y="18"/>
                                <a:pt x="610" y="19"/>
                                <a:pt x="610" y="19"/>
                              </a:cubicBezTo>
                              <a:cubicBezTo>
                                <a:pt x="611" y="20"/>
                                <a:pt x="611" y="21"/>
                                <a:pt x="611" y="22"/>
                              </a:cubicBezTo>
                              <a:cubicBezTo>
                                <a:pt x="611" y="23"/>
                                <a:pt x="611" y="24"/>
                                <a:pt x="611" y="25"/>
                              </a:cubicBezTo>
                              <a:cubicBezTo>
                                <a:pt x="611" y="28"/>
                                <a:pt x="612" y="30"/>
                                <a:pt x="612" y="31"/>
                              </a:cubicBezTo>
                              <a:cubicBezTo>
                                <a:pt x="618" y="31"/>
                                <a:pt x="618" y="31"/>
                                <a:pt x="618" y="31"/>
                              </a:cubicBezTo>
                              <a:cubicBezTo>
                                <a:pt x="618" y="30"/>
                                <a:pt x="618" y="29"/>
                                <a:pt x="618" y="28"/>
                              </a:cubicBezTo>
                              <a:cubicBezTo>
                                <a:pt x="617" y="27"/>
                                <a:pt x="617" y="26"/>
                                <a:pt x="617" y="24"/>
                              </a:cubicBezTo>
                              <a:close/>
                              <a:moveTo>
                                <a:pt x="610" y="13"/>
                              </a:moveTo>
                              <a:cubicBezTo>
                                <a:pt x="610" y="13"/>
                                <a:pt x="609" y="13"/>
                                <a:pt x="608" y="14"/>
                              </a:cubicBezTo>
                              <a:cubicBezTo>
                                <a:pt x="608" y="14"/>
                                <a:pt x="607" y="14"/>
                                <a:pt x="607" y="14"/>
                              </a:cubicBezTo>
                              <a:cubicBezTo>
                                <a:pt x="605" y="14"/>
                                <a:pt x="605" y="14"/>
                                <a:pt x="605" y="14"/>
                              </a:cubicBezTo>
                              <a:cubicBezTo>
                                <a:pt x="605" y="5"/>
                                <a:pt x="605" y="5"/>
                                <a:pt x="605" y="5"/>
                              </a:cubicBezTo>
                              <a:cubicBezTo>
                                <a:pt x="607" y="5"/>
                                <a:pt x="607" y="5"/>
                                <a:pt x="607" y="5"/>
                              </a:cubicBezTo>
                              <a:cubicBezTo>
                                <a:pt x="608" y="5"/>
                                <a:pt x="608" y="5"/>
                                <a:pt x="608" y="5"/>
                              </a:cubicBezTo>
                              <a:cubicBezTo>
                                <a:pt x="609" y="6"/>
                                <a:pt x="610" y="6"/>
                                <a:pt x="610" y="6"/>
                              </a:cubicBezTo>
                              <a:cubicBezTo>
                                <a:pt x="611" y="7"/>
                                <a:pt x="611" y="8"/>
                                <a:pt x="611" y="9"/>
                              </a:cubicBezTo>
                              <a:cubicBezTo>
                                <a:pt x="611" y="11"/>
                                <a:pt x="611" y="12"/>
                                <a:pt x="610" y="13"/>
                              </a:cubicBezTo>
                              <a:close/>
                              <a:moveTo>
                                <a:pt x="589" y="19"/>
                              </a:moveTo>
                              <a:cubicBezTo>
                                <a:pt x="589" y="22"/>
                                <a:pt x="588" y="24"/>
                                <a:pt x="588" y="25"/>
                              </a:cubicBezTo>
                              <a:cubicBezTo>
                                <a:pt x="587" y="26"/>
                                <a:pt x="586" y="27"/>
                                <a:pt x="585" y="27"/>
                              </a:cubicBezTo>
                              <a:cubicBezTo>
                                <a:pt x="583" y="27"/>
                                <a:pt x="582" y="26"/>
                                <a:pt x="582" y="25"/>
                              </a:cubicBezTo>
                              <a:cubicBezTo>
                                <a:pt x="581" y="24"/>
                                <a:pt x="581" y="22"/>
                                <a:pt x="581" y="19"/>
                              </a:cubicBezTo>
                              <a:cubicBezTo>
                                <a:pt x="581" y="1"/>
                                <a:pt x="581" y="1"/>
                                <a:pt x="581" y="1"/>
                              </a:cubicBezTo>
                              <a:cubicBezTo>
                                <a:pt x="575" y="1"/>
                                <a:pt x="575" y="1"/>
                                <a:pt x="575" y="1"/>
                              </a:cubicBezTo>
                              <a:cubicBezTo>
                                <a:pt x="575" y="20"/>
                                <a:pt x="575" y="20"/>
                                <a:pt x="575" y="20"/>
                              </a:cubicBezTo>
                              <a:cubicBezTo>
                                <a:pt x="575" y="24"/>
                                <a:pt x="576" y="27"/>
                                <a:pt x="577" y="28"/>
                              </a:cubicBezTo>
                              <a:cubicBezTo>
                                <a:pt x="579" y="30"/>
                                <a:pt x="581" y="31"/>
                                <a:pt x="585" y="31"/>
                              </a:cubicBezTo>
                              <a:cubicBezTo>
                                <a:pt x="588" y="31"/>
                                <a:pt x="591" y="30"/>
                                <a:pt x="592" y="28"/>
                              </a:cubicBezTo>
                              <a:cubicBezTo>
                                <a:pt x="594" y="27"/>
                                <a:pt x="595" y="24"/>
                                <a:pt x="595" y="19"/>
                              </a:cubicBezTo>
                              <a:cubicBezTo>
                                <a:pt x="595" y="1"/>
                                <a:pt x="595" y="1"/>
                                <a:pt x="595" y="1"/>
                              </a:cubicBezTo>
                              <a:cubicBezTo>
                                <a:pt x="589" y="1"/>
                                <a:pt x="589" y="1"/>
                                <a:pt x="589" y="1"/>
                              </a:cubicBezTo>
                              <a:lnTo>
                                <a:pt x="589" y="19"/>
                              </a:lnTo>
                              <a:close/>
                              <a:moveTo>
                                <a:pt x="566" y="15"/>
                              </a:moveTo>
                              <a:cubicBezTo>
                                <a:pt x="567" y="15"/>
                                <a:pt x="568" y="14"/>
                                <a:pt x="569" y="13"/>
                              </a:cubicBezTo>
                              <a:cubicBezTo>
                                <a:pt x="570" y="12"/>
                                <a:pt x="570" y="10"/>
                                <a:pt x="570" y="8"/>
                              </a:cubicBezTo>
                              <a:cubicBezTo>
                                <a:pt x="570" y="6"/>
                                <a:pt x="570" y="4"/>
                                <a:pt x="568" y="3"/>
                              </a:cubicBezTo>
                              <a:cubicBezTo>
                                <a:pt x="567" y="1"/>
                                <a:pt x="565" y="1"/>
                                <a:pt x="562" y="1"/>
                              </a:cubicBezTo>
                              <a:cubicBezTo>
                                <a:pt x="561" y="1"/>
                                <a:pt x="561" y="1"/>
                                <a:pt x="561" y="1"/>
                              </a:cubicBezTo>
                              <a:cubicBezTo>
                                <a:pt x="551" y="1"/>
                                <a:pt x="551" y="1"/>
                                <a:pt x="551" y="1"/>
                              </a:cubicBezTo>
                              <a:cubicBezTo>
                                <a:pt x="551" y="31"/>
                                <a:pt x="551" y="31"/>
                                <a:pt x="551" y="31"/>
                              </a:cubicBezTo>
                              <a:cubicBezTo>
                                <a:pt x="561" y="31"/>
                                <a:pt x="561" y="31"/>
                                <a:pt x="561" y="31"/>
                              </a:cubicBezTo>
                              <a:cubicBezTo>
                                <a:pt x="562" y="31"/>
                                <a:pt x="562" y="31"/>
                                <a:pt x="562" y="31"/>
                              </a:cubicBezTo>
                              <a:cubicBezTo>
                                <a:pt x="565" y="31"/>
                                <a:pt x="567" y="30"/>
                                <a:pt x="569" y="29"/>
                              </a:cubicBezTo>
                              <a:cubicBezTo>
                                <a:pt x="570" y="27"/>
                                <a:pt x="571" y="25"/>
                                <a:pt x="571" y="22"/>
                              </a:cubicBezTo>
                              <a:cubicBezTo>
                                <a:pt x="571" y="20"/>
                                <a:pt x="570" y="19"/>
                                <a:pt x="569" y="17"/>
                              </a:cubicBezTo>
                              <a:cubicBezTo>
                                <a:pt x="569" y="16"/>
                                <a:pt x="567" y="15"/>
                                <a:pt x="566" y="15"/>
                              </a:cubicBezTo>
                              <a:close/>
                              <a:moveTo>
                                <a:pt x="557" y="5"/>
                              </a:moveTo>
                              <a:cubicBezTo>
                                <a:pt x="561" y="5"/>
                                <a:pt x="561" y="5"/>
                                <a:pt x="561" y="5"/>
                              </a:cubicBezTo>
                              <a:cubicBezTo>
                                <a:pt x="561" y="5"/>
                                <a:pt x="561" y="5"/>
                                <a:pt x="561" y="5"/>
                              </a:cubicBezTo>
                              <a:cubicBezTo>
                                <a:pt x="562" y="5"/>
                                <a:pt x="563" y="6"/>
                                <a:pt x="564" y="6"/>
                              </a:cubicBezTo>
                              <a:cubicBezTo>
                                <a:pt x="564" y="7"/>
                                <a:pt x="564" y="8"/>
                                <a:pt x="564" y="9"/>
                              </a:cubicBezTo>
                              <a:cubicBezTo>
                                <a:pt x="564" y="10"/>
                                <a:pt x="564" y="11"/>
                                <a:pt x="564" y="12"/>
                              </a:cubicBezTo>
                              <a:cubicBezTo>
                                <a:pt x="563" y="12"/>
                                <a:pt x="562" y="13"/>
                                <a:pt x="561" y="13"/>
                              </a:cubicBezTo>
                              <a:cubicBezTo>
                                <a:pt x="561" y="13"/>
                                <a:pt x="561" y="13"/>
                                <a:pt x="561" y="13"/>
                              </a:cubicBezTo>
                              <a:cubicBezTo>
                                <a:pt x="557" y="13"/>
                                <a:pt x="557" y="13"/>
                                <a:pt x="557" y="13"/>
                              </a:cubicBezTo>
                              <a:lnTo>
                                <a:pt x="557" y="5"/>
                              </a:lnTo>
                              <a:close/>
                              <a:moveTo>
                                <a:pt x="564" y="25"/>
                              </a:moveTo>
                              <a:cubicBezTo>
                                <a:pt x="563" y="25"/>
                                <a:pt x="562" y="26"/>
                                <a:pt x="561" y="26"/>
                              </a:cubicBezTo>
                              <a:cubicBezTo>
                                <a:pt x="561" y="26"/>
                                <a:pt x="561" y="26"/>
                                <a:pt x="560" y="26"/>
                              </a:cubicBezTo>
                              <a:cubicBezTo>
                                <a:pt x="557" y="26"/>
                                <a:pt x="557" y="26"/>
                                <a:pt x="557" y="26"/>
                              </a:cubicBezTo>
                              <a:cubicBezTo>
                                <a:pt x="557" y="17"/>
                                <a:pt x="557" y="17"/>
                                <a:pt x="557" y="17"/>
                              </a:cubicBezTo>
                              <a:cubicBezTo>
                                <a:pt x="560" y="17"/>
                                <a:pt x="560" y="17"/>
                                <a:pt x="560" y="17"/>
                              </a:cubicBezTo>
                              <a:cubicBezTo>
                                <a:pt x="561" y="17"/>
                                <a:pt x="561" y="17"/>
                                <a:pt x="561" y="17"/>
                              </a:cubicBezTo>
                              <a:cubicBezTo>
                                <a:pt x="562" y="18"/>
                                <a:pt x="563" y="18"/>
                                <a:pt x="564" y="18"/>
                              </a:cubicBezTo>
                              <a:cubicBezTo>
                                <a:pt x="564" y="19"/>
                                <a:pt x="565" y="20"/>
                                <a:pt x="565" y="22"/>
                              </a:cubicBezTo>
                              <a:cubicBezTo>
                                <a:pt x="565" y="23"/>
                                <a:pt x="564" y="24"/>
                                <a:pt x="564" y="25"/>
                              </a:cubicBezTo>
                              <a:close/>
                              <a:moveTo>
                                <a:pt x="547" y="24"/>
                              </a:moveTo>
                              <a:cubicBezTo>
                                <a:pt x="547" y="24"/>
                                <a:pt x="548" y="24"/>
                                <a:pt x="548" y="24"/>
                              </a:cubicBezTo>
                              <a:cubicBezTo>
                                <a:pt x="548" y="23"/>
                                <a:pt x="548" y="23"/>
                                <a:pt x="548" y="23"/>
                              </a:cubicBezTo>
                              <a:cubicBezTo>
                                <a:pt x="548" y="20"/>
                                <a:pt x="547" y="19"/>
                                <a:pt x="547" y="18"/>
                              </a:cubicBezTo>
                              <a:cubicBezTo>
                                <a:pt x="546" y="17"/>
                                <a:pt x="545" y="16"/>
                                <a:pt x="543" y="16"/>
                              </a:cubicBezTo>
                              <a:cubicBezTo>
                                <a:pt x="545" y="15"/>
                                <a:pt x="546" y="15"/>
                                <a:pt x="546" y="14"/>
                              </a:cubicBezTo>
                              <a:cubicBezTo>
                                <a:pt x="547" y="12"/>
                                <a:pt x="547" y="11"/>
                                <a:pt x="547" y="8"/>
                              </a:cubicBezTo>
                              <a:cubicBezTo>
                                <a:pt x="547" y="5"/>
                                <a:pt x="547" y="3"/>
                                <a:pt x="545" y="2"/>
                              </a:cubicBezTo>
                              <a:cubicBezTo>
                                <a:pt x="544" y="1"/>
                                <a:pt x="542" y="1"/>
                                <a:pt x="538" y="1"/>
                              </a:cubicBezTo>
                              <a:cubicBezTo>
                                <a:pt x="538" y="1"/>
                                <a:pt x="538" y="1"/>
                                <a:pt x="538" y="1"/>
                              </a:cubicBezTo>
                              <a:cubicBezTo>
                                <a:pt x="529" y="1"/>
                                <a:pt x="529" y="1"/>
                                <a:pt x="529" y="1"/>
                              </a:cubicBezTo>
                              <a:cubicBezTo>
                                <a:pt x="529" y="31"/>
                                <a:pt x="529" y="31"/>
                                <a:pt x="529" y="31"/>
                              </a:cubicBezTo>
                              <a:cubicBezTo>
                                <a:pt x="536" y="31"/>
                                <a:pt x="536" y="31"/>
                                <a:pt x="536" y="31"/>
                              </a:cubicBezTo>
                              <a:cubicBezTo>
                                <a:pt x="536" y="18"/>
                                <a:pt x="536" y="18"/>
                                <a:pt x="536" y="18"/>
                              </a:cubicBezTo>
                              <a:cubicBezTo>
                                <a:pt x="538" y="18"/>
                                <a:pt x="538" y="18"/>
                                <a:pt x="538" y="18"/>
                              </a:cubicBezTo>
                              <a:cubicBezTo>
                                <a:pt x="538" y="18"/>
                                <a:pt x="538" y="18"/>
                                <a:pt x="538" y="18"/>
                              </a:cubicBezTo>
                              <a:cubicBezTo>
                                <a:pt x="539" y="18"/>
                                <a:pt x="540" y="19"/>
                                <a:pt x="541" y="19"/>
                              </a:cubicBezTo>
                              <a:cubicBezTo>
                                <a:pt x="541" y="20"/>
                                <a:pt x="541" y="21"/>
                                <a:pt x="541" y="22"/>
                              </a:cubicBezTo>
                              <a:cubicBezTo>
                                <a:pt x="541" y="23"/>
                                <a:pt x="541" y="24"/>
                                <a:pt x="541" y="25"/>
                              </a:cubicBezTo>
                              <a:cubicBezTo>
                                <a:pt x="541" y="28"/>
                                <a:pt x="542" y="30"/>
                                <a:pt x="542" y="31"/>
                              </a:cubicBezTo>
                              <a:cubicBezTo>
                                <a:pt x="548" y="31"/>
                                <a:pt x="548" y="31"/>
                                <a:pt x="548" y="31"/>
                              </a:cubicBezTo>
                              <a:cubicBezTo>
                                <a:pt x="548" y="30"/>
                                <a:pt x="548" y="29"/>
                                <a:pt x="548" y="28"/>
                              </a:cubicBezTo>
                              <a:cubicBezTo>
                                <a:pt x="548" y="27"/>
                                <a:pt x="547" y="26"/>
                                <a:pt x="547" y="24"/>
                              </a:cubicBezTo>
                              <a:close/>
                              <a:moveTo>
                                <a:pt x="540" y="13"/>
                              </a:moveTo>
                              <a:cubicBezTo>
                                <a:pt x="540" y="13"/>
                                <a:pt x="539" y="13"/>
                                <a:pt x="538" y="14"/>
                              </a:cubicBezTo>
                              <a:cubicBezTo>
                                <a:pt x="538" y="14"/>
                                <a:pt x="538" y="14"/>
                                <a:pt x="537" y="14"/>
                              </a:cubicBezTo>
                              <a:cubicBezTo>
                                <a:pt x="536" y="14"/>
                                <a:pt x="536" y="14"/>
                                <a:pt x="536" y="14"/>
                              </a:cubicBezTo>
                              <a:cubicBezTo>
                                <a:pt x="536" y="5"/>
                                <a:pt x="536" y="5"/>
                                <a:pt x="536" y="5"/>
                              </a:cubicBezTo>
                              <a:cubicBezTo>
                                <a:pt x="537" y="5"/>
                                <a:pt x="537" y="5"/>
                                <a:pt x="537" y="5"/>
                              </a:cubicBezTo>
                              <a:cubicBezTo>
                                <a:pt x="538" y="5"/>
                                <a:pt x="538" y="5"/>
                                <a:pt x="538" y="5"/>
                              </a:cubicBezTo>
                              <a:cubicBezTo>
                                <a:pt x="539" y="6"/>
                                <a:pt x="540" y="6"/>
                                <a:pt x="540" y="6"/>
                              </a:cubicBezTo>
                              <a:cubicBezTo>
                                <a:pt x="541" y="7"/>
                                <a:pt x="541" y="8"/>
                                <a:pt x="541" y="9"/>
                              </a:cubicBezTo>
                              <a:cubicBezTo>
                                <a:pt x="541" y="11"/>
                                <a:pt x="541" y="12"/>
                                <a:pt x="540" y="13"/>
                              </a:cubicBezTo>
                              <a:close/>
                              <a:moveTo>
                                <a:pt x="515" y="1"/>
                              </a:moveTo>
                              <a:cubicBezTo>
                                <a:pt x="511" y="1"/>
                                <a:pt x="511" y="1"/>
                                <a:pt x="511" y="1"/>
                              </a:cubicBezTo>
                              <a:cubicBezTo>
                                <a:pt x="503" y="31"/>
                                <a:pt x="503" y="31"/>
                                <a:pt x="503" y="31"/>
                              </a:cubicBezTo>
                              <a:cubicBezTo>
                                <a:pt x="509" y="31"/>
                                <a:pt x="509" y="31"/>
                                <a:pt x="509" y="31"/>
                              </a:cubicBezTo>
                              <a:cubicBezTo>
                                <a:pt x="510" y="24"/>
                                <a:pt x="510" y="24"/>
                                <a:pt x="510" y="24"/>
                              </a:cubicBezTo>
                              <a:cubicBezTo>
                                <a:pt x="515" y="24"/>
                                <a:pt x="515" y="24"/>
                                <a:pt x="515" y="24"/>
                              </a:cubicBezTo>
                              <a:cubicBezTo>
                                <a:pt x="519" y="24"/>
                                <a:pt x="519" y="24"/>
                                <a:pt x="519" y="24"/>
                              </a:cubicBezTo>
                              <a:cubicBezTo>
                                <a:pt x="521" y="31"/>
                                <a:pt x="521" y="31"/>
                                <a:pt x="521" y="31"/>
                              </a:cubicBezTo>
                              <a:cubicBezTo>
                                <a:pt x="527" y="31"/>
                                <a:pt x="527" y="31"/>
                                <a:pt x="527" y="31"/>
                              </a:cubicBezTo>
                              <a:cubicBezTo>
                                <a:pt x="519" y="1"/>
                                <a:pt x="519" y="1"/>
                                <a:pt x="519" y="1"/>
                              </a:cubicBezTo>
                              <a:lnTo>
                                <a:pt x="515" y="1"/>
                              </a:lnTo>
                              <a:close/>
                              <a:moveTo>
                                <a:pt x="515" y="19"/>
                              </a:moveTo>
                              <a:cubicBezTo>
                                <a:pt x="512" y="19"/>
                                <a:pt x="512" y="19"/>
                                <a:pt x="512" y="19"/>
                              </a:cubicBezTo>
                              <a:cubicBezTo>
                                <a:pt x="515" y="7"/>
                                <a:pt x="515" y="7"/>
                                <a:pt x="515" y="7"/>
                              </a:cubicBezTo>
                              <a:cubicBezTo>
                                <a:pt x="515" y="6"/>
                                <a:pt x="515" y="6"/>
                                <a:pt x="515" y="6"/>
                              </a:cubicBezTo>
                              <a:cubicBezTo>
                                <a:pt x="518" y="19"/>
                                <a:pt x="518" y="19"/>
                                <a:pt x="518" y="19"/>
                              </a:cubicBezTo>
                              <a:lnTo>
                                <a:pt x="515" y="19"/>
                              </a:lnTo>
                              <a:close/>
                              <a:moveTo>
                                <a:pt x="495" y="21"/>
                              </a:moveTo>
                              <a:cubicBezTo>
                                <a:pt x="495" y="21"/>
                                <a:pt x="495" y="21"/>
                                <a:pt x="495" y="21"/>
                              </a:cubicBezTo>
                              <a:cubicBezTo>
                                <a:pt x="495" y="23"/>
                                <a:pt x="495" y="24"/>
                                <a:pt x="494" y="25"/>
                              </a:cubicBezTo>
                              <a:cubicBezTo>
                                <a:pt x="494" y="26"/>
                                <a:pt x="493" y="26"/>
                                <a:pt x="492" y="26"/>
                              </a:cubicBezTo>
                              <a:cubicBezTo>
                                <a:pt x="491" y="26"/>
                                <a:pt x="490" y="26"/>
                                <a:pt x="489" y="24"/>
                              </a:cubicBezTo>
                              <a:cubicBezTo>
                                <a:pt x="489" y="23"/>
                                <a:pt x="489" y="20"/>
                                <a:pt x="489" y="16"/>
                              </a:cubicBezTo>
                              <a:cubicBezTo>
                                <a:pt x="489" y="11"/>
                                <a:pt x="489" y="8"/>
                                <a:pt x="489" y="7"/>
                              </a:cubicBezTo>
                              <a:cubicBezTo>
                                <a:pt x="490" y="6"/>
                                <a:pt x="491" y="5"/>
                                <a:pt x="492" y="5"/>
                              </a:cubicBezTo>
                              <a:cubicBezTo>
                                <a:pt x="493" y="5"/>
                                <a:pt x="494" y="5"/>
                                <a:pt x="494" y="6"/>
                              </a:cubicBezTo>
                              <a:cubicBezTo>
                                <a:pt x="495" y="7"/>
                                <a:pt x="495" y="8"/>
                                <a:pt x="495" y="10"/>
                              </a:cubicBezTo>
                              <a:cubicBezTo>
                                <a:pt x="495" y="10"/>
                                <a:pt x="495" y="10"/>
                                <a:pt x="495" y="10"/>
                              </a:cubicBezTo>
                              <a:cubicBezTo>
                                <a:pt x="501" y="10"/>
                                <a:pt x="501" y="10"/>
                                <a:pt x="501" y="10"/>
                              </a:cubicBezTo>
                              <a:cubicBezTo>
                                <a:pt x="501" y="10"/>
                                <a:pt x="501" y="10"/>
                                <a:pt x="501" y="10"/>
                              </a:cubicBezTo>
                              <a:cubicBezTo>
                                <a:pt x="501" y="6"/>
                                <a:pt x="501" y="4"/>
                                <a:pt x="499" y="3"/>
                              </a:cubicBezTo>
                              <a:cubicBezTo>
                                <a:pt x="498" y="1"/>
                                <a:pt x="495" y="0"/>
                                <a:pt x="492" y="0"/>
                              </a:cubicBezTo>
                              <a:cubicBezTo>
                                <a:pt x="490" y="0"/>
                                <a:pt x="489" y="1"/>
                                <a:pt x="488" y="1"/>
                              </a:cubicBezTo>
                              <a:cubicBezTo>
                                <a:pt x="486" y="2"/>
                                <a:pt x="485" y="3"/>
                                <a:pt x="485" y="4"/>
                              </a:cubicBezTo>
                              <a:cubicBezTo>
                                <a:pt x="484" y="5"/>
                                <a:pt x="483" y="6"/>
                                <a:pt x="483" y="8"/>
                              </a:cubicBezTo>
                              <a:cubicBezTo>
                                <a:pt x="483" y="10"/>
                                <a:pt x="482" y="12"/>
                                <a:pt x="482" y="15"/>
                              </a:cubicBezTo>
                              <a:cubicBezTo>
                                <a:pt x="482" y="19"/>
                                <a:pt x="483" y="23"/>
                                <a:pt x="483" y="24"/>
                              </a:cubicBezTo>
                              <a:cubicBezTo>
                                <a:pt x="484" y="26"/>
                                <a:pt x="485" y="28"/>
                                <a:pt x="486" y="29"/>
                              </a:cubicBezTo>
                              <a:cubicBezTo>
                                <a:pt x="486" y="30"/>
                                <a:pt x="487" y="30"/>
                                <a:pt x="489" y="31"/>
                              </a:cubicBezTo>
                              <a:cubicBezTo>
                                <a:pt x="490" y="31"/>
                                <a:pt x="491" y="31"/>
                                <a:pt x="492" y="31"/>
                              </a:cubicBezTo>
                              <a:cubicBezTo>
                                <a:pt x="495" y="31"/>
                                <a:pt x="498" y="30"/>
                                <a:pt x="499" y="29"/>
                              </a:cubicBezTo>
                              <a:cubicBezTo>
                                <a:pt x="501" y="27"/>
                                <a:pt x="501" y="25"/>
                                <a:pt x="501" y="22"/>
                              </a:cubicBezTo>
                              <a:cubicBezTo>
                                <a:pt x="501" y="21"/>
                                <a:pt x="501" y="21"/>
                                <a:pt x="501" y="21"/>
                              </a:cubicBezTo>
                              <a:cubicBezTo>
                                <a:pt x="501" y="21"/>
                                <a:pt x="501" y="21"/>
                                <a:pt x="501" y="20"/>
                              </a:cubicBezTo>
                              <a:cubicBezTo>
                                <a:pt x="495" y="20"/>
                                <a:pt x="495" y="20"/>
                                <a:pt x="495" y="20"/>
                              </a:cubicBezTo>
                              <a:cubicBezTo>
                                <a:pt x="495" y="21"/>
                                <a:pt x="495" y="21"/>
                                <a:pt x="495" y="21"/>
                              </a:cubicBezTo>
                              <a:close/>
                              <a:moveTo>
                                <a:pt x="476" y="2"/>
                              </a:moveTo>
                              <a:cubicBezTo>
                                <a:pt x="475" y="2"/>
                                <a:pt x="474" y="1"/>
                                <a:pt x="473" y="1"/>
                              </a:cubicBezTo>
                              <a:cubicBezTo>
                                <a:pt x="472" y="1"/>
                                <a:pt x="470" y="0"/>
                                <a:pt x="469" y="0"/>
                              </a:cubicBezTo>
                              <a:cubicBezTo>
                                <a:pt x="467" y="0"/>
                                <a:pt x="466" y="1"/>
                                <a:pt x="464" y="1"/>
                              </a:cubicBezTo>
                              <a:cubicBezTo>
                                <a:pt x="463" y="2"/>
                                <a:pt x="462" y="3"/>
                                <a:pt x="461" y="4"/>
                              </a:cubicBezTo>
                              <a:cubicBezTo>
                                <a:pt x="460" y="5"/>
                                <a:pt x="460" y="6"/>
                                <a:pt x="459" y="8"/>
                              </a:cubicBezTo>
                              <a:cubicBezTo>
                                <a:pt x="459" y="10"/>
                                <a:pt x="459" y="12"/>
                                <a:pt x="459" y="15"/>
                              </a:cubicBezTo>
                              <a:cubicBezTo>
                                <a:pt x="459" y="19"/>
                                <a:pt x="459" y="22"/>
                                <a:pt x="460" y="24"/>
                              </a:cubicBezTo>
                              <a:cubicBezTo>
                                <a:pt x="460" y="26"/>
                                <a:pt x="461" y="28"/>
                                <a:pt x="462" y="29"/>
                              </a:cubicBezTo>
                              <a:cubicBezTo>
                                <a:pt x="463" y="30"/>
                                <a:pt x="464" y="30"/>
                                <a:pt x="465" y="31"/>
                              </a:cubicBezTo>
                              <a:cubicBezTo>
                                <a:pt x="466" y="31"/>
                                <a:pt x="468" y="31"/>
                                <a:pt x="469" y="31"/>
                              </a:cubicBezTo>
                              <a:cubicBezTo>
                                <a:pt x="471" y="31"/>
                                <a:pt x="472" y="31"/>
                                <a:pt x="474" y="30"/>
                              </a:cubicBezTo>
                              <a:cubicBezTo>
                                <a:pt x="475" y="30"/>
                                <a:pt x="476" y="29"/>
                                <a:pt x="477" y="28"/>
                              </a:cubicBezTo>
                              <a:cubicBezTo>
                                <a:pt x="477" y="26"/>
                                <a:pt x="478" y="25"/>
                                <a:pt x="478" y="23"/>
                              </a:cubicBezTo>
                              <a:cubicBezTo>
                                <a:pt x="479" y="21"/>
                                <a:pt x="479" y="19"/>
                                <a:pt x="479" y="15"/>
                              </a:cubicBezTo>
                              <a:cubicBezTo>
                                <a:pt x="479" y="11"/>
                                <a:pt x="479" y="9"/>
                                <a:pt x="478" y="7"/>
                              </a:cubicBezTo>
                              <a:cubicBezTo>
                                <a:pt x="478" y="5"/>
                                <a:pt x="477" y="3"/>
                                <a:pt x="476" y="2"/>
                              </a:cubicBezTo>
                              <a:close/>
                              <a:moveTo>
                                <a:pt x="472" y="24"/>
                              </a:moveTo>
                              <a:cubicBezTo>
                                <a:pt x="471" y="26"/>
                                <a:pt x="470" y="26"/>
                                <a:pt x="469" y="26"/>
                              </a:cubicBezTo>
                              <a:cubicBezTo>
                                <a:pt x="469" y="26"/>
                                <a:pt x="469" y="26"/>
                                <a:pt x="469" y="26"/>
                              </a:cubicBezTo>
                              <a:cubicBezTo>
                                <a:pt x="467" y="26"/>
                                <a:pt x="466" y="26"/>
                                <a:pt x="466" y="24"/>
                              </a:cubicBezTo>
                              <a:cubicBezTo>
                                <a:pt x="465" y="23"/>
                                <a:pt x="465" y="20"/>
                                <a:pt x="465" y="16"/>
                              </a:cubicBezTo>
                              <a:cubicBezTo>
                                <a:pt x="465" y="11"/>
                                <a:pt x="465" y="8"/>
                                <a:pt x="466" y="7"/>
                              </a:cubicBezTo>
                              <a:cubicBezTo>
                                <a:pt x="466" y="6"/>
                                <a:pt x="467" y="5"/>
                                <a:pt x="469" y="5"/>
                              </a:cubicBezTo>
                              <a:cubicBezTo>
                                <a:pt x="470" y="5"/>
                                <a:pt x="471" y="6"/>
                                <a:pt x="472" y="7"/>
                              </a:cubicBezTo>
                              <a:cubicBezTo>
                                <a:pt x="472" y="8"/>
                                <a:pt x="473" y="11"/>
                                <a:pt x="473" y="15"/>
                              </a:cubicBezTo>
                              <a:cubicBezTo>
                                <a:pt x="473" y="20"/>
                                <a:pt x="472" y="23"/>
                                <a:pt x="472" y="24"/>
                              </a:cubicBezTo>
                              <a:close/>
                              <a:moveTo>
                                <a:pt x="455" y="24"/>
                              </a:moveTo>
                              <a:cubicBezTo>
                                <a:pt x="455" y="24"/>
                                <a:pt x="455" y="24"/>
                                <a:pt x="455" y="24"/>
                              </a:cubicBezTo>
                              <a:cubicBezTo>
                                <a:pt x="456" y="23"/>
                                <a:pt x="456" y="23"/>
                                <a:pt x="456" y="23"/>
                              </a:cubicBezTo>
                              <a:cubicBezTo>
                                <a:pt x="456" y="20"/>
                                <a:pt x="455" y="19"/>
                                <a:pt x="455" y="18"/>
                              </a:cubicBezTo>
                              <a:cubicBezTo>
                                <a:pt x="454" y="17"/>
                                <a:pt x="453" y="16"/>
                                <a:pt x="451" y="16"/>
                              </a:cubicBezTo>
                              <a:cubicBezTo>
                                <a:pt x="452" y="15"/>
                                <a:pt x="454" y="15"/>
                                <a:pt x="454" y="14"/>
                              </a:cubicBezTo>
                              <a:cubicBezTo>
                                <a:pt x="455" y="12"/>
                                <a:pt x="455" y="11"/>
                                <a:pt x="455" y="8"/>
                              </a:cubicBezTo>
                              <a:cubicBezTo>
                                <a:pt x="455" y="5"/>
                                <a:pt x="455" y="3"/>
                                <a:pt x="453" y="2"/>
                              </a:cubicBezTo>
                              <a:cubicBezTo>
                                <a:pt x="452" y="1"/>
                                <a:pt x="450" y="1"/>
                                <a:pt x="446" y="1"/>
                              </a:cubicBezTo>
                              <a:cubicBezTo>
                                <a:pt x="446" y="1"/>
                                <a:pt x="446" y="1"/>
                                <a:pt x="446" y="1"/>
                              </a:cubicBezTo>
                              <a:cubicBezTo>
                                <a:pt x="437" y="1"/>
                                <a:pt x="437" y="1"/>
                                <a:pt x="437" y="1"/>
                              </a:cubicBezTo>
                              <a:cubicBezTo>
                                <a:pt x="437" y="31"/>
                                <a:pt x="437" y="31"/>
                                <a:pt x="437" y="31"/>
                              </a:cubicBezTo>
                              <a:cubicBezTo>
                                <a:pt x="443" y="31"/>
                                <a:pt x="443" y="31"/>
                                <a:pt x="443" y="31"/>
                              </a:cubicBezTo>
                              <a:cubicBezTo>
                                <a:pt x="443" y="18"/>
                                <a:pt x="443" y="18"/>
                                <a:pt x="443" y="18"/>
                              </a:cubicBezTo>
                              <a:cubicBezTo>
                                <a:pt x="446" y="18"/>
                                <a:pt x="446" y="18"/>
                                <a:pt x="446" y="18"/>
                              </a:cubicBezTo>
                              <a:cubicBezTo>
                                <a:pt x="446" y="18"/>
                                <a:pt x="446" y="18"/>
                                <a:pt x="446" y="18"/>
                              </a:cubicBezTo>
                              <a:cubicBezTo>
                                <a:pt x="447" y="18"/>
                                <a:pt x="448" y="19"/>
                                <a:pt x="448" y="19"/>
                              </a:cubicBezTo>
                              <a:cubicBezTo>
                                <a:pt x="449" y="20"/>
                                <a:pt x="449" y="21"/>
                                <a:pt x="449" y="22"/>
                              </a:cubicBezTo>
                              <a:cubicBezTo>
                                <a:pt x="449" y="23"/>
                                <a:pt x="449" y="24"/>
                                <a:pt x="449" y="25"/>
                              </a:cubicBezTo>
                              <a:cubicBezTo>
                                <a:pt x="449" y="28"/>
                                <a:pt x="450" y="30"/>
                                <a:pt x="450" y="31"/>
                              </a:cubicBezTo>
                              <a:cubicBezTo>
                                <a:pt x="456" y="31"/>
                                <a:pt x="456" y="31"/>
                                <a:pt x="456" y="31"/>
                              </a:cubicBezTo>
                              <a:cubicBezTo>
                                <a:pt x="456" y="30"/>
                                <a:pt x="456" y="29"/>
                                <a:pt x="456" y="28"/>
                              </a:cubicBezTo>
                              <a:cubicBezTo>
                                <a:pt x="456" y="27"/>
                                <a:pt x="455" y="26"/>
                                <a:pt x="455" y="24"/>
                              </a:cubicBezTo>
                              <a:close/>
                              <a:moveTo>
                                <a:pt x="448" y="13"/>
                              </a:moveTo>
                              <a:cubicBezTo>
                                <a:pt x="448" y="13"/>
                                <a:pt x="447" y="13"/>
                                <a:pt x="446" y="14"/>
                              </a:cubicBezTo>
                              <a:cubicBezTo>
                                <a:pt x="446" y="14"/>
                                <a:pt x="445" y="14"/>
                                <a:pt x="445" y="14"/>
                              </a:cubicBezTo>
                              <a:cubicBezTo>
                                <a:pt x="443" y="14"/>
                                <a:pt x="443" y="14"/>
                                <a:pt x="443" y="14"/>
                              </a:cubicBezTo>
                              <a:cubicBezTo>
                                <a:pt x="443" y="5"/>
                                <a:pt x="443" y="5"/>
                                <a:pt x="443" y="5"/>
                              </a:cubicBezTo>
                              <a:cubicBezTo>
                                <a:pt x="445" y="5"/>
                                <a:pt x="445" y="5"/>
                                <a:pt x="445" y="5"/>
                              </a:cubicBezTo>
                              <a:cubicBezTo>
                                <a:pt x="446" y="5"/>
                                <a:pt x="446" y="5"/>
                                <a:pt x="446" y="5"/>
                              </a:cubicBezTo>
                              <a:cubicBezTo>
                                <a:pt x="447" y="6"/>
                                <a:pt x="448" y="6"/>
                                <a:pt x="448" y="6"/>
                              </a:cubicBezTo>
                              <a:cubicBezTo>
                                <a:pt x="449" y="7"/>
                                <a:pt x="449" y="8"/>
                                <a:pt x="449" y="9"/>
                              </a:cubicBezTo>
                              <a:cubicBezTo>
                                <a:pt x="449" y="11"/>
                                <a:pt x="449" y="12"/>
                                <a:pt x="448" y="13"/>
                              </a:cubicBezTo>
                              <a:close/>
                              <a:moveTo>
                                <a:pt x="423" y="1"/>
                              </a:moveTo>
                              <a:cubicBezTo>
                                <a:pt x="423" y="1"/>
                                <a:pt x="423" y="1"/>
                                <a:pt x="423" y="1"/>
                              </a:cubicBezTo>
                              <a:cubicBezTo>
                                <a:pt x="413" y="1"/>
                                <a:pt x="413" y="1"/>
                                <a:pt x="413" y="1"/>
                              </a:cubicBezTo>
                              <a:cubicBezTo>
                                <a:pt x="413" y="31"/>
                                <a:pt x="413" y="31"/>
                                <a:pt x="413" y="31"/>
                              </a:cubicBezTo>
                              <a:cubicBezTo>
                                <a:pt x="423" y="31"/>
                                <a:pt x="423" y="31"/>
                                <a:pt x="423" y="31"/>
                              </a:cubicBezTo>
                              <a:cubicBezTo>
                                <a:pt x="423" y="31"/>
                                <a:pt x="423" y="31"/>
                                <a:pt x="423" y="31"/>
                              </a:cubicBezTo>
                              <a:cubicBezTo>
                                <a:pt x="427" y="30"/>
                                <a:pt x="429" y="29"/>
                                <a:pt x="431" y="27"/>
                              </a:cubicBezTo>
                              <a:cubicBezTo>
                                <a:pt x="433" y="25"/>
                                <a:pt x="433" y="21"/>
                                <a:pt x="433" y="16"/>
                              </a:cubicBezTo>
                              <a:cubicBezTo>
                                <a:pt x="433" y="10"/>
                                <a:pt x="433" y="6"/>
                                <a:pt x="431" y="4"/>
                              </a:cubicBezTo>
                              <a:cubicBezTo>
                                <a:pt x="429" y="2"/>
                                <a:pt x="427" y="1"/>
                                <a:pt x="423" y="1"/>
                              </a:cubicBezTo>
                              <a:close/>
                              <a:moveTo>
                                <a:pt x="426" y="24"/>
                              </a:moveTo>
                              <a:cubicBezTo>
                                <a:pt x="426" y="25"/>
                                <a:pt x="425" y="26"/>
                                <a:pt x="423" y="26"/>
                              </a:cubicBezTo>
                              <a:cubicBezTo>
                                <a:pt x="423" y="26"/>
                                <a:pt x="423" y="26"/>
                                <a:pt x="422" y="26"/>
                              </a:cubicBezTo>
                              <a:cubicBezTo>
                                <a:pt x="420" y="26"/>
                                <a:pt x="420" y="26"/>
                                <a:pt x="420" y="26"/>
                              </a:cubicBezTo>
                              <a:cubicBezTo>
                                <a:pt x="420" y="5"/>
                                <a:pt x="420" y="5"/>
                                <a:pt x="420" y="5"/>
                              </a:cubicBezTo>
                              <a:cubicBezTo>
                                <a:pt x="422" y="5"/>
                                <a:pt x="422" y="5"/>
                                <a:pt x="422" y="5"/>
                              </a:cubicBezTo>
                              <a:cubicBezTo>
                                <a:pt x="423" y="5"/>
                                <a:pt x="423" y="5"/>
                                <a:pt x="423" y="5"/>
                              </a:cubicBezTo>
                              <a:cubicBezTo>
                                <a:pt x="425" y="6"/>
                                <a:pt x="426" y="6"/>
                                <a:pt x="426" y="7"/>
                              </a:cubicBezTo>
                              <a:cubicBezTo>
                                <a:pt x="427" y="9"/>
                                <a:pt x="427" y="11"/>
                                <a:pt x="427" y="16"/>
                              </a:cubicBezTo>
                              <a:cubicBezTo>
                                <a:pt x="427" y="20"/>
                                <a:pt x="427" y="23"/>
                                <a:pt x="426" y="24"/>
                              </a:cubicBezTo>
                              <a:close/>
                              <a:moveTo>
                                <a:pt x="350" y="31"/>
                              </a:moveTo>
                              <a:cubicBezTo>
                                <a:pt x="365" y="31"/>
                                <a:pt x="365" y="31"/>
                                <a:pt x="365" y="31"/>
                              </a:cubicBezTo>
                              <a:cubicBezTo>
                                <a:pt x="365" y="27"/>
                                <a:pt x="365" y="27"/>
                                <a:pt x="365" y="27"/>
                              </a:cubicBezTo>
                              <a:cubicBezTo>
                                <a:pt x="354" y="27"/>
                                <a:pt x="354" y="27"/>
                                <a:pt x="354" y="27"/>
                              </a:cubicBezTo>
                              <a:cubicBezTo>
                                <a:pt x="354" y="17"/>
                                <a:pt x="354" y="17"/>
                                <a:pt x="354" y="17"/>
                              </a:cubicBezTo>
                              <a:cubicBezTo>
                                <a:pt x="365" y="17"/>
                                <a:pt x="365" y="17"/>
                                <a:pt x="365" y="17"/>
                              </a:cubicBezTo>
                              <a:cubicBezTo>
                                <a:pt x="365" y="14"/>
                                <a:pt x="365" y="14"/>
                                <a:pt x="365" y="14"/>
                              </a:cubicBezTo>
                              <a:cubicBezTo>
                                <a:pt x="354" y="14"/>
                                <a:pt x="354" y="14"/>
                                <a:pt x="354" y="14"/>
                              </a:cubicBezTo>
                              <a:cubicBezTo>
                                <a:pt x="354" y="4"/>
                                <a:pt x="354" y="4"/>
                                <a:pt x="354" y="4"/>
                              </a:cubicBezTo>
                              <a:cubicBezTo>
                                <a:pt x="365" y="4"/>
                                <a:pt x="365" y="4"/>
                                <a:pt x="365" y="4"/>
                              </a:cubicBezTo>
                              <a:cubicBezTo>
                                <a:pt x="365" y="1"/>
                                <a:pt x="365" y="1"/>
                                <a:pt x="365" y="1"/>
                              </a:cubicBezTo>
                              <a:cubicBezTo>
                                <a:pt x="350" y="1"/>
                                <a:pt x="350" y="1"/>
                                <a:pt x="350" y="1"/>
                              </a:cubicBezTo>
                              <a:lnTo>
                                <a:pt x="350" y="31"/>
                              </a:lnTo>
                              <a:close/>
                              <a:moveTo>
                                <a:pt x="392" y="12"/>
                              </a:moveTo>
                              <a:cubicBezTo>
                                <a:pt x="385" y="12"/>
                                <a:pt x="385" y="12"/>
                                <a:pt x="385" y="12"/>
                              </a:cubicBezTo>
                              <a:cubicBezTo>
                                <a:pt x="385" y="1"/>
                                <a:pt x="385" y="1"/>
                                <a:pt x="385" y="1"/>
                              </a:cubicBezTo>
                              <a:cubicBezTo>
                                <a:pt x="379" y="1"/>
                                <a:pt x="379" y="1"/>
                                <a:pt x="379" y="1"/>
                              </a:cubicBezTo>
                              <a:cubicBezTo>
                                <a:pt x="379" y="31"/>
                                <a:pt x="379" y="31"/>
                                <a:pt x="379" y="31"/>
                              </a:cubicBezTo>
                              <a:cubicBezTo>
                                <a:pt x="385" y="31"/>
                                <a:pt x="385" y="31"/>
                                <a:pt x="385" y="31"/>
                              </a:cubicBezTo>
                              <a:cubicBezTo>
                                <a:pt x="385" y="17"/>
                                <a:pt x="385" y="17"/>
                                <a:pt x="385" y="17"/>
                              </a:cubicBezTo>
                              <a:cubicBezTo>
                                <a:pt x="392" y="17"/>
                                <a:pt x="392" y="17"/>
                                <a:pt x="392" y="17"/>
                              </a:cubicBezTo>
                              <a:cubicBezTo>
                                <a:pt x="392" y="31"/>
                                <a:pt x="392" y="31"/>
                                <a:pt x="392" y="31"/>
                              </a:cubicBezTo>
                              <a:cubicBezTo>
                                <a:pt x="398" y="31"/>
                                <a:pt x="398" y="31"/>
                                <a:pt x="398" y="31"/>
                              </a:cubicBezTo>
                              <a:cubicBezTo>
                                <a:pt x="398" y="1"/>
                                <a:pt x="398" y="1"/>
                                <a:pt x="398" y="1"/>
                              </a:cubicBezTo>
                              <a:cubicBezTo>
                                <a:pt x="392" y="1"/>
                                <a:pt x="392" y="1"/>
                                <a:pt x="392" y="1"/>
                              </a:cubicBezTo>
                              <a:lnTo>
                                <a:pt x="392" y="12"/>
                              </a:lnTo>
                              <a:close/>
                              <a:moveTo>
                                <a:pt x="402" y="31"/>
                              </a:moveTo>
                              <a:cubicBezTo>
                                <a:pt x="408" y="31"/>
                                <a:pt x="408" y="31"/>
                                <a:pt x="408" y="31"/>
                              </a:cubicBezTo>
                              <a:cubicBezTo>
                                <a:pt x="408" y="1"/>
                                <a:pt x="408" y="1"/>
                                <a:pt x="408" y="1"/>
                              </a:cubicBezTo>
                              <a:cubicBezTo>
                                <a:pt x="402" y="1"/>
                                <a:pt x="402" y="1"/>
                                <a:pt x="402" y="1"/>
                              </a:cubicBezTo>
                              <a:lnTo>
                                <a:pt x="402" y="31"/>
                              </a:lnTo>
                              <a:close/>
                              <a:moveTo>
                                <a:pt x="344" y="3"/>
                              </a:moveTo>
                              <a:cubicBezTo>
                                <a:pt x="343" y="2"/>
                                <a:pt x="342" y="1"/>
                                <a:pt x="341" y="1"/>
                              </a:cubicBezTo>
                              <a:cubicBezTo>
                                <a:pt x="340" y="1"/>
                                <a:pt x="339" y="1"/>
                                <a:pt x="337" y="1"/>
                              </a:cubicBezTo>
                              <a:cubicBezTo>
                                <a:pt x="337" y="1"/>
                                <a:pt x="336" y="1"/>
                                <a:pt x="335" y="1"/>
                              </a:cubicBezTo>
                              <a:cubicBezTo>
                                <a:pt x="328" y="1"/>
                                <a:pt x="328" y="1"/>
                                <a:pt x="328" y="1"/>
                              </a:cubicBezTo>
                              <a:cubicBezTo>
                                <a:pt x="328" y="31"/>
                                <a:pt x="328" y="31"/>
                                <a:pt x="328" y="31"/>
                              </a:cubicBezTo>
                              <a:cubicBezTo>
                                <a:pt x="335" y="31"/>
                                <a:pt x="335" y="31"/>
                                <a:pt x="335" y="31"/>
                              </a:cubicBezTo>
                              <a:cubicBezTo>
                                <a:pt x="336" y="31"/>
                                <a:pt x="337" y="31"/>
                                <a:pt x="337" y="31"/>
                              </a:cubicBezTo>
                              <a:cubicBezTo>
                                <a:pt x="339" y="30"/>
                                <a:pt x="341" y="30"/>
                                <a:pt x="341" y="30"/>
                              </a:cubicBezTo>
                              <a:cubicBezTo>
                                <a:pt x="343" y="29"/>
                                <a:pt x="344" y="28"/>
                                <a:pt x="345" y="27"/>
                              </a:cubicBezTo>
                              <a:cubicBezTo>
                                <a:pt x="345" y="26"/>
                                <a:pt x="346" y="25"/>
                                <a:pt x="346" y="23"/>
                              </a:cubicBezTo>
                              <a:cubicBezTo>
                                <a:pt x="346" y="22"/>
                                <a:pt x="346" y="19"/>
                                <a:pt x="346" y="16"/>
                              </a:cubicBezTo>
                              <a:cubicBezTo>
                                <a:pt x="346" y="11"/>
                                <a:pt x="346" y="8"/>
                                <a:pt x="346" y="7"/>
                              </a:cubicBezTo>
                              <a:cubicBezTo>
                                <a:pt x="345" y="5"/>
                                <a:pt x="345" y="4"/>
                                <a:pt x="344" y="3"/>
                              </a:cubicBezTo>
                              <a:close/>
                              <a:moveTo>
                                <a:pt x="342" y="22"/>
                              </a:moveTo>
                              <a:cubicBezTo>
                                <a:pt x="342" y="23"/>
                                <a:pt x="342" y="24"/>
                                <a:pt x="341" y="25"/>
                              </a:cubicBezTo>
                              <a:cubicBezTo>
                                <a:pt x="341" y="26"/>
                                <a:pt x="340" y="26"/>
                                <a:pt x="339" y="27"/>
                              </a:cubicBezTo>
                              <a:cubicBezTo>
                                <a:pt x="339" y="27"/>
                                <a:pt x="338" y="27"/>
                                <a:pt x="337" y="27"/>
                              </a:cubicBezTo>
                              <a:cubicBezTo>
                                <a:pt x="337" y="27"/>
                                <a:pt x="336" y="27"/>
                                <a:pt x="336" y="27"/>
                              </a:cubicBezTo>
                              <a:cubicBezTo>
                                <a:pt x="332" y="27"/>
                                <a:pt x="332" y="27"/>
                                <a:pt x="332" y="27"/>
                              </a:cubicBezTo>
                              <a:cubicBezTo>
                                <a:pt x="332" y="4"/>
                                <a:pt x="332" y="4"/>
                                <a:pt x="332" y="4"/>
                              </a:cubicBezTo>
                              <a:cubicBezTo>
                                <a:pt x="336" y="4"/>
                                <a:pt x="336" y="4"/>
                                <a:pt x="336" y="4"/>
                              </a:cubicBezTo>
                              <a:cubicBezTo>
                                <a:pt x="336" y="4"/>
                                <a:pt x="337" y="4"/>
                                <a:pt x="337" y="4"/>
                              </a:cubicBezTo>
                              <a:cubicBezTo>
                                <a:pt x="338" y="4"/>
                                <a:pt x="339" y="4"/>
                                <a:pt x="340" y="5"/>
                              </a:cubicBezTo>
                              <a:cubicBezTo>
                                <a:pt x="341" y="5"/>
                                <a:pt x="341" y="6"/>
                                <a:pt x="342" y="7"/>
                              </a:cubicBezTo>
                              <a:cubicBezTo>
                                <a:pt x="342" y="8"/>
                                <a:pt x="342" y="9"/>
                                <a:pt x="342" y="10"/>
                              </a:cubicBezTo>
                              <a:cubicBezTo>
                                <a:pt x="342" y="12"/>
                                <a:pt x="342" y="13"/>
                                <a:pt x="342" y="15"/>
                              </a:cubicBezTo>
                              <a:cubicBezTo>
                                <a:pt x="342" y="18"/>
                                <a:pt x="342" y="20"/>
                                <a:pt x="342" y="22"/>
                              </a:cubicBezTo>
                              <a:close/>
                              <a:moveTo>
                                <a:pt x="305" y="1"/>
                              </a:moveTo>
                              <a:cubicBezTo>
                                <a:pt x="301" y="1"/>
                                <a:pt x="301" y="1"/>
                                <a:pt x="301" y="1"/>
                              </a:cubicBezTo>
                              <a:cubicBezTo>
                                <a:pt x="301" y="31"/>
                                <a:pt x="301" y="31"/>
                                <a:pt x="301" y="31"/>
                              </a:cubicBezTo>
                              <a:cubicBezTo>
                                <a:pt x="315" y="31"/>
                                <a:pt x="315" y="31"/>
                                <a:pt x="315" y="31"/>
                              </a:cubicBezTo>
                              <a:cubicBezTo>
                                <a:pt x="315" y="27"/>
                                <a:pt x="315" y="27"/>
                                <a:pt x="315" y="27"/>
                              </a:cubicBezTo>
                              <a:cubicBezTo>
                                <a:pt x="305" y="27"/>
                                <a:pt x="305" y="27"/>
                                <a:pt x="305" y="27"/>
                              </a:cubicBezTo>
                              <a:lnTo>
                                <a:pt x="305" y="1"/>
                              </a:lnTo>
                              <a:close/>
                              <a:moveTo>
                                <a:pt x="287" y="1"/>
                              </a:moveTo>
                              <a:cubicBezTo>
                                <a:pt x="285" y="1"/>
                                <a:pt x="285" y="1"/>
                                <a:pt x="285" y="1"/>
                              </a:cubicBezTo>
                              <a:cubicBezTo>
                                <a:pt x="276" y="31"/>
                                <a:pt x="276" y="31"/>
                                <a:pt x="276" y="31"/>
                              </a:cubicBezTo>
                              <a:cubicBezTo>
                                <a:pt x="280" y="31"/>
                                <a:pt x="280" y="31"/>
                                <a:pt x="280" y="31"/>
                              </a:cubicBezTo>
                              <a:cubicBezTo>
                                <a:pt x="282" y="23"/>
                                <a:pt x="282" y="23"/>
                                <a:pt x="282" y="23"/>
                              </a:cubicBezTo>
                              <a:cubicBezTo>
                                <a:pt x="287" y="23"/>
                                <a:pt x="287" y="23"/>
                                <a:pt x="287" y="23"/>
                              </a:cubicBezTo>
                              <a:cubicBezTo>
                                <a:pt x="292" y="23"/>
                                <a:pt x="292" y="23"/>
                                <a:pt x="292" y="23"/>
                              </a:cubicBezTo>
                              <a:cubicBezTo>
                                <a:pt x="294" y="31"/>
                                <a:pt x="294" y="31"/>
                                <a:pt x="294" y="31"/>
                              </a:cubicBezTo>
                              <a:cubicBezTo>
                                <a:pt x="299" y="31"/>
                                <a:pt x="299" y="31"/>
                                <a:pt x="299" y="31"/>
                              </a:cubicBezTo>
                              <a:cubicBezTo>
                                <a:pt x="290" y="1"/>
                                <a:pt x="290" y="1"/>
                                <a:pt x="290" y="1"/>
                              </a:cubicBezTo>
                              <a:lnTo>
                                <a:pt x="287" y="1"/>
                              </a:lnTo>
                              <a:close/>
                              <a:moveTo>
                                <a:pt x="287" y="20"/>
                              </a:moveTo>
                              <a:cubicBezTo>
                                <a:pt x="283" y="20"/>
                                <a:pt x="283" y="20"/>
                                <a:pt x="283" y="20"/>
                              </a:cubicBezTo>
                              <a:cubicBezTo>
                                <a:pt x="287" y="6"/>
                                <a:pt x="287" y="6"/>
                                <a:pt x="287" y="6"/>
                              </a:cubicBezTo>
                              <a:cubicBezTo>
                                <a:pt x="287" y="5"/>
                                <a:pt x="287" y="5"/>
                                <a:pt x="287" y="5"/>
                              </a:cubicBezTo>
                              <a:cubicBezTo>
                                <a:pt x="291" y="20"/>
                                <a:pt x="291" y="20"/>
                                <a:pt x="291" y="20"/>
                              </a:cubicBezTo>
                              <a:lnTo>
                                <a:pt x="287" y="20"/>
                              </a:lnTo>
                              <a:close/>
                              <a:moveTo>
                                <a:pt x="270" y="22"/>
                              </a:moveTo>
                              <a:cubicBezTo>
                                <a:pt x="270" y="23"/>
                                <a:pt x="270" y="23"/>
                                <a:pt x="270" y="24"/>
                              </a:cubicBezTo>
                              <a:cubicBezTo>
                                <a:pt x="270" y="25"/>
                                <a:pt x="270" y="26"/>
                                <a:pt x="270" y="27"/>
                              </a:cubicBezTo>
                              <a:cubicBezTo>
                                <a:pt x="259" y="1"/>
                                <a:pt x="259" y="1"/>
                                <a:pt x="259" y="1"/>
                              </a:cubicBezTo>
                              <a:cubicBezTo>
                                <a:pt x="253" y="1"/>
                                <a:pt x="253" y="1"/>
                                <a:pt x="253" y="1"/>
                              </a:cubicBezTo>
                              <a:cubicBezTo>
                                <a:pt x="253" y="31"/>
                                <a:pt x="253" y="31"/>
                                <a:pt x="253" y="31"/>
                              </a:cubicBezTo>
                              <a:cubicBezTo>
                                <a:pt x="257" y="31"/>
                                <a:pt x="257" y="31"/>
                                <a:pt x="257" y="31"/>
                              </a:cubicBezTo>
                              <a:cubicBezTo>
                                <a:pt x="257" y="9"/>
                                <a:pt x="257" y="9"/>
                                <a:pt x="257" y="9"/>
                              </a:cubicBezTo>
                              <a:cubicBezTo>
                                <a:pt x="257" y="8"/>
                                <a:pt x="257" y="8"/>
                                <a:pt x="257" y="7"/>
                              </a:cubicBezTo>
                              <a:cubicBezTo>
                                <a:pt x="257" y="6"/>
                                <a:pt x="257" y="5"/>
                                <a:pt x="257" y="3"/>
                              </a:cubicBezTo>
                              <a:cubicBezTo>
                                <a:pt x="268" y="31"/>
                                <a:pt x="268" y="31"/>
                                <a:pt x="268" y="31"/>
                              </a:cubicBezTo>
                              <a:cubicBezTo>
                                <a:pt x="273" y="31"/>
                                <a:pt x="273" y="31"/>
                                <a:pt x="273" y="31"/>
                              </a:cubicBezTo>
                              <a:cubicBezTo>
                                <a:pt x="273" y="1"/>
                                <a:pt x="273" y="1"/>
                                <a:pt x="273" y="1"/>
                              </a:cubicBezTo>
                              <a:cubicBezTo>
                                <a:pt x="270" y="1"/>
                                <a:pt x="270" y="1"/>
                                <a:pt x="270" y="1"/>
                              </a:cubicBezTo>
                              <a:lnTo>
                                <a:pt x="270" y="22"/>
                              </a:lnTo>
                              <a:close/>
                              <a:moveTo>
                                <a:pt x="247" y="3"/>
                              </a:moveTo>
                              <a:cubicBezTo>
                                <a:pt x="246" y="2"/>
                                <a:pt x="245" y="1"/>
                                <a:pt x="244" y="1"/>
                              </a:cubicBezTo>
                              <a:cubicBezTo>
                                <a:pt x="243" y="0"/>
                                <a:pt x="241" y="0"/>
                                <a:pt x="240" y="0"/>
                              </a:cubicBezTo>
                              <a:cubicBezTo>
                                <a:pt x="240" y="0"/>
                                <a:pt x="240" y="0"/>
                                <a:pt x="240" y="0"/>
                              </a:cubicBezTo>
                              <a:cubicBezTo>
                                <a:pt x="238" y="0"/>
                                <a:pt x="236" y="1"/>
                                <a:pt x="235" y="1"/>
                              </a:cubicBezTo>
                              <a:cubicBezTo>
                                <a:pt x="234" y="2"/>
                                <a:pt x="233" y="3"/>
                                <a:pt x="232" y="4"/>
                              </a:cubicBezTo>
                              <a:cubicBezTo>
                                <a:pt x="231" y="5"/>
                                <a:pt x="231" y="6"/>
                                <a:pt x="231" y="8"/>
                              </a:cubicBezTo>
                              <a:cubicBezTo>
                                <a:pt x="231" y="10"/>
                                <a:pt x="230" y="12"/>
                                <a:pt x="230" y="16"/>
                              </a:cubicBezTo>
                              <a:cubicBezTo>
                                <a:pt x="230" y="20"/>
                                <a:pt x="231" y="23"/>
                                <a:pt x="231" y="24"/>
                              </a:cubicBezTo>
                              <a:cubicBezTo>
                                <a:pt x="231" y="26"/>
                                <a:pt x="232" y="27"/>
                                <a:pt x="233" y="28"/>
                              </a:cubicBezTo>
                              <a:cubicBezTo>
                                <a:pt x="234" y="29"/>
                                <a:pt x="235" y="30"/>
                                <a:pt x="236" y="30"/>
                              </a:cubicBezTo>
                              <a:cubicBezTo>
                                <a:pt x="237" y="31"/>
                                <a:pt x="238" y="31"/>
                                <a:pt x="240" y="31"/>
                              </a:cubicBezTo>
                              <a:cubicBezTo>
                                <a:pt x="240" y="31"/>
                                <a:pt x="240" y="31"/>
                                <a:pt x="240" y="31"/>
                              </a:cubicBezTo>
                              <a:cubicBezTo>
                                <a:pt x="242" y="31"/>
                                <a:pt x="243" y="31"/>
                                <a:pt x="244" y="30"/>
                              </a:cubicBezTo>
                              <a:cubicBezTo>
                                <a:pt x="246" y="29"/>
                                <a:pt x="247" y="28"/>
                                <a:pt x="248" y="27"/>
                              </a:cubicBezTo>
                              <a:cubicBezTo>
                                <a:pt x="248" y="26"/>
                                <a:pt x="248" y="25"/>
                                <a:pt x="249" y="23"/>
                              </a:cubicBezTo>
                              <a:cubicBezTo>
                                <a:pt x="249" y="22"/>
                                <a:pt x="249" y="19"/>
                                <a:pt x="249" y="16"/>
                              </a:cubicBezTo>
                              <a:cubicBezTo>
                                <a:pt x="249" y="12"/>
                                <a:pt x="249" y="9"/>
                                <a:pt x="249" y="7"/>
                              </a:cubicBezTo>
                              <a:cubicBezTo>
                                <a:pt x="248" y="5"/>
                                <a:pt x="248" y="4"/>
                                <a:pt x="247" y="3"/>
                              </a:cubicBezTo>
                              <a:close/>
                              <a:moveTo>
                                <a:pt x="244" y="25"/>
                              </a:moveTo>
                              <a:cubicBezTo>
                                <a:pt x="243" y="27"/>
                                <a:pt x="242" y="28"/>
                                <a:pt x="240" y="28"/>
                              </a:cubicBezTo>
                              <a:cubicBezTo>
                                <a:pt x="239" y="28"/>
                                <a:pt x="238" y="27"/>
                                <a:pt x="237" y="27"/>
                              </a:cubicBezTo>
                              <a:cubicBezTo>
                                <a:pt x="236" y="27"/>
                                <a:pt x="236" y="26"/>
                                <a:pt x="235" y="25"/>
                              </a:cubicBezTo>
                              <a:cubicBezTo>
                                <a:pt x="235" y="24"/>
                                <a:pt x="235" y="23"/>
                                <a:pt x="235" y="22"/>
                              </a:cubicBezTo>
                              <a:cubicBezTo>
                                <a:pt x="234" y="21"/>
                                <a:pt x="234" y="19"/>
                                <a:pt x="234" y="16"/>
                              </a:cubicBezTo>
                              <a:cubicBezTo>
                                <a:pt x="234" y="12"/>
                                <a:pt x="234" y="10"/>
                                <a:pt x="235" y="9"/>
                              </a:cubicBezTo>
                              <a:cubicBezTo>
                                <a:pt x="235" y="7"/>
                                <a:pt x="235" y="6"/>
                                <a:pt x="236" y="6"/>
                              </a:cubicBezTo>
                              <a:cubicBezTo>
                                <a:pt x="236" y="5"/>
                                <a:pt x="237" y="4"/>
                                <a:pt x="237" y="4"/>
                              </a:cubicBezTo>
                              <a:cubicBezTo>
                                <a:pt x="238" y="4"/>
                                <a:pt x="239" y="4"/>
                                <a:pt x="240" y="4"/>
                              </a:cubicBezTo>
                              <a:cubicBezTo>
                                <a:pt x="242" y="4"/>
                                <a:pt x="243" y="4"/>
                                <a:pt x="244" y="6"/>
                              </a:cubicBezTo>
                              <a:cubicBezTo>
                                <a:pt x="245" y="7"/>
                                <a:pt x="245" y="11"/>
                                <a:pt x="245" y="16"/>
                              </a:cubicBezTo>
                              <a:cubicBezTo>
                                <a:pt x="245" y="21"/>
                                <a:pt x="245" y="24"/>
                                <a:pt x="244" y="25"/>
                              </a:cubicBezTo>
                              <a:close/>
                              <a:moveTo>
                                <a:pt x="214" y="22"/>
                              </a:moveTo>
                              <a:cubicBezTo>
                                <a:pt x="214" y="24"/>
                                <a:pt x="214" y="25"/>
                                <a:pt x="213" y="26"/>
                              </a:cubicBezTo>
                              <a:cubicBezTo>
                                <a:pt x="212" y="27"/>
                                <a:pt x="211" y="28"/>
                                <a:pt x="210" y="28"/>
                              </a:cubicBezTo>
                              <a:cubicBezTo>
                                <a:pt x="208" y="28"/>
                                <a:pt x="206" y="27"/>
                                <a:pt x="206" y="26"/>
                              </a:cubicBezTo>
                              <a:cubicBezTo>
                                <a:pt x="205" y="24"/>
                                <a:pt x="205" y="21"/>
                                <a:pt x="205" y="16"/>
                              </a:cubicBezTo>
                              <a:cubicBezTo>
                                <a:pt x="205" y="13"/>
                                <a:pt x="205" y="10"/>
                                <a:pt x="205" y="9"/>
                              </a:cubicBezTo>
                              <a:cubicBezTo>
                                <a:pt x="205" y="7"/>
                                <a:pt x="205" y="6"/>
                                <a:pt x="206" y="6"/>
                              </a:cubicBezTo>
                              <a:cubicBezTo>
                                <a:pt x="206" y="5"/>
                                <a:pt x="207" y="4"/>
                                <a:pt x="207" y="4"/>
                              </a:cubicBezTo>
                              <a:cubicBezTo>
                                <a:pt x="208" y="4"/>
                                <a:pt x="209" y="3"/>
                                <a:pt x="210" y="3"/>
                              </a:cubicBezTo>
                              <a:cubicBezTo>
                                <a:pt x="211" y="3"/>
                                <a:pt x="212" y="4"/>
                                <a:pt x="213" y="5"/>
                              </a:cubicBezTo>
                              <a:cubicBezTo>
                                <a:pt x="214" y="6"/>
                                <a:pt x="214" y="7"/>
                                <a:pt x="214" y="9"/>
                              </a:cubicBezTo>
                              <a:cubicBezTo>
                                <a:pt x="214" y="9"/>
                                <a:pt x="214" y="9"/>
                                <a:pt x="214" y="9"/>
                              </a:cubicBezTo>
                              <a:cubicBezTo>
                                <a:pt x="218" y="9"/>
                                <a:pt x="218" y="9"/>
                                <a:pt x="218" y="9"/>
                              </a:cubicBezTo>
                              <a:cubicBezTo>
                                <a:pt x="218" y="6"/>
                                <a:pt x="217" y="4"/>
                                <a:pt x="216" y="3"/>
                              </a:cubicBezTo>
                              <a:cubicBezTo>
                                <a:pt x="214" y="1"/>
                                <a:pt x="212" y="0"/>
                                <a:pt x="210" y="0"/>
                              </a:cubicBezTo>
                              <a:cubicBezTo>
                                <a:pt x="208" y="0"/>
                                <a:pt x="207" y="1"/>
                                <a:pt x="205" y="1"/>
                              </a:cubicBezTo>
                              <a:cubicBezTo>
                                <a:pt x="204" y="2"/>
                                <a:pt x="203" y="3"/>
                                <a:pt x="203" y="4"/>
                              </a:cubicBezTo>
                              <a:cubicBezTo>
                                <a:pt x="202" y="5"/>
                                <a:pt x="201" y="6"/>
                                <a:pt x="201" y="8"/>
                              </a:cubicBezTo>
                              <a:cubicBezTo>
                                <a:pt x="201" y="10"/>
                                <a:pt x="201" y="12"/>
                                <a:pt x="201" y="15"/>
                              </a:cubicBezTo>
                              <a:cubicBezTo>
                                <a:pt x="201" y="19"/>
                                <a:pt x="201" y="23"/>
                                <a:pt x="201" y="25"/>
                              </a:cubicBezTo>
                              <a:cubicBezTo>
                                <a:pt x="202" y="26"/>
                                <a:pt x="203" y="28"/>
                                <a:pt x="204" y="29"/>
                              </a:cubicBezTo>
                              <a:cubicBezTo>
                                <a:pt x="204" y="30"/>
                                <a:pt x="205" y="30"/>
                                <a:pt x="206" y="31"/>
                              </a:cubicBezTo>
                              <a:cubicBezTo>
                                <a:pt x="207" y="31"/>
                                <a:pt x="209" y="31"/>
                                <a:pt x="210" y="31"/>
                              </a:cubicBezTo>
                              <a:cubicBezTo>
                                <a:pt x="212" y="31"/>
                                <a:pt x="215" y="30"/>
                                <a:pt x="216" y="29"/>
                              </a:cubicBezTo>
                              <a:cubicBezTo>
                                <a:pt x="217" y="27"/>
                                <a:pt x="218" y="25"/>
                                <a:pt x="218" y="22"/>
                              </a:cubicBezTo>
                              <a:cubicBezTo>
                                <a:pt x="218" y="21"/>
                                <a:pt x="218" y="21"/>
                                <a:pt x="218" y="21"/>
                              </a:cubicBezTo>
                              <a:cubicBezTo>
                                <a:pt x="214" y="21"/>
                                <a:pt x="214" y="21"/>
                                <a:pt x="214" y="21"/>
                              </a:cubicBezTo>
                              <a:lnTo>
                                <a:pt x="214" y="22"/>
                              </a:lnTo>
                              <a:close/>
                              <a:moveTo>
                                <a:pt x="222" y="31"/>
                              </a:moveTo>
                              <a:cubicBezTo>
                                <a:pt x="226" y="31"/>
                                <a:pt x="226" y="31"/>
                                <a:pt x="226" y="31"/>
                              </a:cubicBezTo>
                              <a:cubicBezTo>
                                <a:pt x="226" y="1"/>
                                <a:pt x="226" y="1"/>
                                <a:pt x="226" y="1"/>
                              </a:cubicBezTo>
                              <a:cubicBezTo>
                                <a:pt x="222" y="1"/>
                                <a:pt x="222" y="1"/>
                                <a:pt x="222" y="1"/>
                              </a:cubicBezTo>
                              <a:lnTo>
                                <a:pt x="222" y="31"/>
                              </a:lnTo>
                              <a:close/>
                              <a:moveTo>
                                <a:pt x="187" y="1"/>
                              </a:moveTo>
                              <a:cubicBezTo>
                                <a:pt x="185" y="1"/>
                                <a:pt x="185" y="1"/>
                                <a:pt x="185" y="1"/>
                              </a:cubicBezTo>
                              <a:cubicBezTo>
                                <a:pt x="176" y="31"/>
                                <a:pt x="176" y="31"/>
                                <a:pt x="176" y="31"/>
                              </a:cubicBezTo>
                              <a:cubicBezTo>
                                <a:pt x="180" y="31"/>
                                <a:pt x="180" y="31"/>
                                <a:pt x="180" y="31"/>
                              </a:cubicBezTo>
                              <a:cubicBezTo>
                                <a:pt x="182" y="23"/>
                                <a:pt x="182" y="23"/>
                                <a:pt x="182" y="23"/>
                              </a:cubicBezTo>
                              <a:cubicBezTo>
                                <a:pt x="187" y="23"/>
                                <a:pt x="187" y="23"/>
                                <a:pt x="187" y="23"/>
                              </a:cubicBezTo>
                              <a:cubicBezTo>
                                <a:pt x="192" y="23"/>
                                <a:pt x="192" y="23"/>
                                <a:pt x="192" y="23"/>
                              </a:cubicBezTo>
                              <a:cubicBezTo>
                                <a:pt x="194" y="31"/>
                                <a:pt x="194" y="31"/>
                                <a:pt x="194" y="31"/>
                              </a:cubicBezTo>
                              <a:cubicBezTo>
                                <a:pt x="199" y="31"/>
                                <a:pt x="199" y="31"/>
                                <a:pt x="199" y="31"/>
                              </a:cubicBezTo>
                              <a:cubicBezTo>
                                <a:pt x="190" y="1"/>
                                <a:pt x="190" y="1"/>
                                <a:pt x="190" y="1"/>
                              </a:cubicBezTo>
                              <a:lnTo>
                                <a:pt x="187" y="1"/>
                              </a:lnTo>
                              <a:close/>
                              <a:moveTo>
                                <a:pt x="187" y="20"/>
                              </a:moveTo>
                              <a:cubicBezTo>
                                <a:pt x="183" y="20"/>
                                <a:pt x="183" y="20"/>
                                <a:pt x="183" y="20"/>
                              </a:cubicBezTo>
                              <a:cubicBezTo>
                                <a:pt x="187" y="6"/>
                                <a:pt x="187" y="6"/>
                                <a:pt x="187" y="6"/>
                              </a:cubicBezTo>
                              <a:cubicBezTo>
                                <a:pt x="187" y="5"/>
                                <a:pt x="187" y="5"/>
                                <a:pt x="187" y="5"/>
                              </a:cubicBezTo>
                              <a:cubicBezTo>
                                <a:pt x="191" y="20"/>
                                <a:pt x="191" y="20"/>
                                <a:pt x="191" y="20"/>
                              </a:cubicBezTo>
                              <a:lnTo>
                                <a:pt x="187" y="20"/>
                              </a:lnTo>
                              <a:close/>
                              <a:moveTo>
                                <a:pt x="170" y="22"/>
                              </a:moveTo>
                              <a:cubicBezTo>
                                <a:pt x="170" y="23"/>
                                <a:pt x="170" y="23"/>
                                <a:pt x="170" y="24"/>
                              </a:cubicBezTo>
                              <a:cubicBezTo>
                                <a:pt x="170" y="25"/>
                                <a:pt x="170" y="26"/>
                                <a:pt x="170" y="27"/>
                              </a:cubicBezTo>
                              <a:cubicBezTo>
                                <a:pt x="159" y="1"/>
                                <a:pt x="159" y="1"/>
                                <a:pt x="159" y="1"/>
                              </a:cubicBezTo>
                              <a:cubicBezTo>
                                <a:pt x="153" y="1"/>
                                <a:pt x="153" y="1"/>
                                <a:pt x="153" y="1"/>
                              </a:cubicBezTo>
                              <a:cubicBezTo>
                                <a:pt x="153" y="31"/>
                                <a:pt x="153" y="31"/>
                                <a:pt x="153" y="31"/>
                              </a:cubicBezTo>
                              <a:cubicBezTo>
                                <a:pt x="157" y="31"/>
                                <a:pt x="157" y="31"/>
                                <a:pt x="157" y="31"/>
                              </a:cubicBezTo>
                              <a:cubicBezTo>
                                <a:pt x="157" y="9"/>
                                <a:pt x="157" y="9"/>
                                <a:pt x="157" y="9"/>
                              </a:cubicBezTo>
                              <a:cubicBezTo>
                                <a:pt x="157" y="8"/>
                                <a:pt x="157" y="8"/>
                                <a:pt x="157" y="7"/>
                              </a:cubicBezTo>
                              <a:cubicBezTo>
                                <a:pt x="157" y="6"/>
                                <a:pt x="157" y="5"/>
                                <a:pt x="157" y="3"/>
                              </a:cubicBezTo>
                              <a:cubicBezTo>
                                <a:pt x="168" y="31"/>
                                <a:pt x="168" y="31"/>
                                <a:pt x="168" y="31"/>
                              </a:cubicBezTo>
                              <a:cubicBezTo>
                                <a:pt x="173" y="31"/>
                                <a:pt x="173" y="31"/>
                                <a:pt x="173" y="31"/>
                              </a:cubicBezTo>
                              <a:cubicBezTo>
                                <a:pt x="173" y="1"/>
                                <a:pt x="173" y="1"/>
                                <a:pt x="173" y="1"/>
                              </a:cubicBezTo>
                              <a:cubicBezTo>
                                <a:pt x="170" y="1"/>
                                <a:pt x="170" y="1"/>
                                <a:pt x="170" y="1"/>
                              </a:cubicBezTo>
                              <a:lnTo>
                                <a:pt x="170" y="22"/>
                              </a:lnTo>
                              <a:close/>
                              <a:moveTo>
                                <a:pt x="129" y="1"/>
                              </a:moveTo>
                              <a:cubicBezTo>
                                <a:pt x="127" y="1"/>
                                <a:pt x="127" y="1"/>
                                <a:pt x="127" y="1"/>
                              </a:cubicBezTo>
                              <a:cubicBezTo>
                                <a:pt x="118" y="31"/>
                                <a:pt x="118" y="31"/>
                                <a:pt x="118" y="31"/>
                              </a:cubicBezTo>
                              <a:cubicBezTo>
                                <a:pt x="122" y="31"/>
                                <a:pt x="122" y="31"/>
                                <a:pt x="122" y="31"/>
                              </a:cubicBezTo>
                              <a:cubicBezTo>
                                <a:pt x="124" y="23"/>
                                <a:pt x="124" y="23"/>
                                <a:pt x="124" y="23"/>
                              </a:cubicBezTo>
                              <a:cubicBezTo>
                                <a:pt x="129" y="23"/>
                                <a:pt x="129" y="23"/>
                                <a:pt x="129" y="23"/>
                              </a:cubicBezTo>
                              <a:cubicBezTo>
                                <a:pt x="134" y="23"/>
                                <a:pt x="134" y="23"/>
                                <a:pt x="134" y="23"/>
                              </a:cubicBezTo>
                              <a:cubicBezTo>
                                <a:pt x="136" y="31"/>
                                <a:pt x="136" y="31"/>
                                <a:pt x="136" y="31"/>
                              </a:cubicBezTo>
                              <a:cubicBezTo>
                                <a:pt x="140" y="31"/>
                                <a:pt x="140" y="31"/>
                                <a:pt x="140" y="31"/>
                              </a:cubicBezTo>
                              <a:cubicBezTo>
                                <a:pt x="131" y="1"/>
                                <a:pt x="131" y="1"/>
                                <a:pt x="131" y="1"/>
                              </a:cubicBezTo>
                              <a:lnTo>
                                <a:pt x="129" y="1"/>
                              </a:lnTo>
                              <a:close/>
                              <a:moveTo>
                                <a:pt x="129" y="20"/>
                              </a:moveTo>
                              <a:cubicBezTo>
                                <a:pt x="125" y="20"/>
                                <a:pt x="125" y="20"/>
                                <a:pt x="125" y="20"/>
                              </a:cubicBezTo>
                              <a:cubicBezTo>
                                <a:pt x="129" y="6"/>
                                <a:pt x="129" y="6"/>
                                <a:pt x="129" y="6"/>
                              </a:cubicBezTo>
                              <a:cubicBezTo>
                                <a:pt x="129" y="5"/>
                                <a:pt x="129" y="5"/>
                                <a:pt x="129" y="5"/>
                              </a:cubicBezTo>
                              <a:cubicBezTo>
                                <a:pt x="133" y="20"/>
                                <a:pt x="133" y="20"/>
                                <a:pt x="133" y="20"/>
                              </a:cubicBezTo>
                              <a:lnTo>
                                <a:pt x="129" y="20"/>
                              </a:lnTo>
                              <a:close/>
                              <a:moveTo>
                                <a:pt x="35" y="18"/>
                              </a:moveTo>
                              <a:cubicBezTo>
                                <a:pt x="39" y="18"/>
                                <a:pt x="39" y="18"/>
                                <a:pt x="39" y="18"/>
                              </a:cubicBezTo>
                              <a:cubicBezTo>
                                <a:pt x="39" y="27"/>
                                <a:pt x="39" y="27"/>
                                <a:pt x="39" y="27"/>
                              </a:cubicBezTo>
                              <a:cubicBezTo>
                                <a:pt x="38" y="27"/>
                                <a:pt x="37" y="27"/>
                                <a:pt x="36" y="28"/>
                              </a:cubicBezTo>
                              <a:cubicBezTo>
                                <a:pt x="36" y="28"/>
                                <a:pt x="35" y="28"/>
                                <a:pt x="34" y="28"/>
                              </a:cubicBezTo>
                              <a:cubicBezTo>
                                <a:pt x="32" y="28"/>
                                <a:pt x="31" y="27"/>
                                <a:pt x="30" y="25"/>
                              </a:cubicBezTo>
                              <a:cubicBezTo>
                                <a:pt x="29" y="24"/>
                                <a:pt x="28" y="20"/>
                                <a:pt x="28" y="16"/>
                              </a:cubicBezTo>
                              <a:cubicBezTo>
                                <a:pt x="28" y="11"/>
                                <a:pt x="29" y="7"/>
                                <a:pt x="30" y="6"/>
                              </a:cubicBezTo>
                              <a:cubicBezTo>
                                <a:pt x="30" y="4"/>
                                <a:pt x="32" y="3"/>
                                <a:pt x="34" y="3"/>
                              </a:cubicBezTo>
                              <a:cubicBezTo>
                                <a:pt x="35" y="3"/>
                                <a:pt x="37" y="4"/>
                                <a:pt x="38" y="5"/>
                              </a:cubicBezTo>
                              <a:cubicBezTo>
                                <a:pt x="38" y="6"/>
                                <a:pt x="39" y="7"/>
                                <a:pt x="39" y="9"/>
                              </a:cubicBezTo>
                              <a:cubicBezTo>
                                <a:pt x="43" y="9"/>
                                <a:pt x="43" y="9"/>
                                <a:pt x="43" y="9"/>
                              </a:cubicBezTo>
                              <a:cubicBezTo>
                                <a:pt x="43" y="9"/>
                                <a:pt x="43" y="9"/>
                                <a:pt x="43" y="9"/>
                              </a:cubicBezTo>
                              <a:cubicBezTo>
                                <a:pt x="43" y="6"/>
                                <a:pt x="42" y="4"/>
                                <a:pt x="40" y="2"/>
                              </a:cubicBezTo>
                              <a:cubicBezTo>
                                <a:pt x="39" y="1"/>
                                <a:pt x="37" y="0"/>
                                <a:pt x="34" y="0"/>
                              </a:cubicBezTo>
                              <a:cubicBezTo>
                                <a:pt x="32" y="0"/>
                                <a:pt x="31" y="1"/>
                                <a:pt x="29" y="1"/>
                              </a:cubicBezTo>
                              <a:cubicBezTo>
                                <a:pt x="28" y="2"/>
                                <a:pt x="27" y="3"/>
                                <a:pt x="26" y="4"/>
                              </a:cubicBezTo>
                              <a:cubicBezTo>
                                <a:pt x="26" y="5"/>
                                <a:pt x="25" y="6"/>
                                <a:pt x="25" y="8"/>
                              </a:cubicBezTo>
                              <a:cubicBezTo>
                                <a:pt x="25" y="10"/>
                                <a:pt x="24" y="12"/>
                                <a:pt x="24" y="15"/>
                              </a:cubicBezTo>
                              <a:cubicBezTo>
                                <a:pt x="24" y="19"/>
                                <a:pt x="25" y="22"/>
                                <a:pt x="25" y="24"/>
                              </a:cubicBezTo>
                              <a:cubicBezTo>
                                <a:pt x="25" y="26"/>
                                <a:pt x="26" y="27"/>
                                <a:pt x="27" y="29"/>
                              </a:cubicBezTo>
                              <a:cubicBezTo>
                                <a:pt x="28" y="29"/>
                                <a:pt x="29" y="30"/>
                                <a:pt x="30" y="30"/>
                              </a:cubicBezTo>
                              <a:cubicBezTo>
                                <a:pt x="31" y="31"/>
                                <a:pt x="33" y="31"/>
                                <a:pt x="34" y="31"/>
                              </a:cubicBezTo>
                              <a:cubicBezTo>
                                <a:pt x="35" y="31"/>
                                <a:pt x="37" y="31"/>
                                <a:pt x="38" y="31"/>
                              </a:cubicBezTo>
                              <a:cubicBezTo>
                                <a:pt x="39" y="31"/>
                                <a:pt x="41" y="30"/>
                                <a:pt x="43" y="30"/>
                              </a:cubicBezTo>
                              <a:cubicBezTo>
                                <a:pt x="43" y="15"/>
                                <a:pt x="43" y="15"/>
                                <a:pt x="43" y="15"/>
                              </a:cubicBezTo>
                              <a:cubicBezTo>
                                <a:pt x="35" y="15"/>
                                <a:pt x="35" y="15"/>
                                <a:pt x="35" y="15"/>
                              </a:cubicBezTo>
                              <a:lnTo>
                                <a:pt x="35" y="18"/>
                              </a:lnTo>
                              <a:close/>
                              <a:moveTo>
                                <a:pt x="47" y="31"/>
                              </a:moveTo>
                              <a:cubicBezTo>
                                <a:pt x="62" y="31"/>
                                <a:pt x="62" y="31"/>
                                <a:pt x="62" y="31"/>
                              </a:cubicBezTo>
                              <a:cubicBezTo>
                                <a:pt x="62" y="27"/>
                                <a:pt x="62" y="27"/>
                                <a:pt x="62" y="27"/>
                              </a:cubicBezTo>
                              <a:cubicBezTo>
                                <a:pt x="51" y="27"/>
                                <a:pt x="51" y="27"/>
                                <a:pt x="51" y="27"/>
                              </a:cubicBezTo>
                              <a:cubicBezTo>
                                <a:pt x="51" y="17"/>
                                <a:pt x="51" y="17"/>
                                <a:pt x="51" y="17"/>
                              </a:cubicBezTo>
                              <a:cubicBezTo>
                                <a:pt x="62" y="17"/>
                                <a:pt x="62" y="17"/>
                                <a:pt x="62" y="17"/>
                              </a:cubicBezTo>
                              <a:cubicBezTo>
                                <a:pt x="62" y="14"/>
                                <a:pt x="62" y="14"/>
                                <a:pt x="62" y="14"/>
                              </a:cubicBezTo>
                              <a:cubicBezTo>
                                <a:pt x="51" y="14"/>
                                <a:pt x="51" y="14"/>
                                <a:pt x="51" y="14"/>
                              </a:cubicBezTo>
                              <a:cubicBezTo>
                                <a:pt x="51" y="4"/>
                                <a:pt x="51" y="4"/>
                                <a:pt x="51" y="4"/>
                              </a:cubicBezTo>
                              <a:cubicBezTo>
                                <a:pt x="62" y="4"/>
                                <a:pt x="62" y="4"/>
                                <a:pt x="62" y="4"/>
                              </a:cubicBezTo>
                              <a:cubicBezTo>
                                <a:pt x="62" y="1"/>
                                <a:pt x="62" y="1"/>
                                <a:pt x="62" y="1"/>
                              </a:cubicBezTo>
                              <a:cubicBezTo>
                                <a:pt x="47" y="1"/>
                                <a:pt x="47" y="1"/>
                                <a:pt x="47" y="1"/>
                              </a:cubicBezTo>
                              <a:lnTo>
                                <a:pt x="47" y="31"/>
                              </a:lnTo>
                              <a:close/>
                              <a:moveTo>
                                <a:pt x="82" y="22"/>
                              </a:moveTo>
                              <a:cubicBezTo>
                                <a:pt x="82" y="23"/>
                                <a:pt x="82" y="23"/>
                                <a:pt x="82" y="24"/>
                              </a:cubicBezTo>
                              <a:cubicBezTo>
                                <a:pt x="82" y="25"/>
                                <a:pt x="82" y="26"/>
                                <a:pt x="82" y="27"/>
                              </a:cubicBezTo>
                              <a:cubicBezTo>
                                <a:pt x="71" y="1"/>
                                <a:pt x="71" y="1"/>
                                <a:pt x="71" y="1"/>
                              </a:cubicBezTo>
                              <a:cubicBezTo>
                                <a:pt x="66" y="1"/>
                                <a:pt x="66" y="1"/>
                                <a:pt x="66" y="1"/>
                              </a:cubicBezTo>
                              <a:cubicBezTo>
                                <a:pt x="66" y="31"/>
                                <a:pt x="66" y="31"/>
                                <a:pt x="66" y="31"/>
                              </a:cubicBezTo>
                              <a:cubicBezTo>
                                <a:pt x="69" y="31"/>
                                <a:pt x="69" y="31"/>
                                <a:pt x="69" y="31"/>
                              </a:cubicBezTo>
                              <a:cubicBezTo>
                                <a:pt x="69" y="9"/>
                                <a:pt x="69" y="9"/>
                                <a:pt x="69" y="9"/>
                              </a:cubicBezTo>
                              <a:cubicBezTo>
                                <a:pt x="69" y="8"/>
                                <a:pt x="69" y="8"/>
                                <a:pt x="69" y="7"/>
                              </a:cubicBezTo>
                              <a:cubicBezTo>
                                <a:pt x="69" y="6"/>
                                <a:pt x="69" y="5"/>
                                <a:pt x="69" y="3"/>
                              </a:cubicBezTo>
                              <a:cubicBezTo>
                                <a:pt x="80" y="31"/>
                                <a:pt x="80" y="31"/>
                                <a:pt x="80" y="31"/>
                              </a:cubicBezTo>
                              <a:cubicBezTo>
                                <a:pt x="85" y="31"/>
                                <a:pt x="85" y="31"/>
                                <a:pt x="85" y="31"/>
                              </a:cubicBezTo>
                              <a:cubicBezTo>
                                <a:pt x="85" y="1"/>
                                <a:pt x="85" y="1"/>
                                <a:pt x="85" y="1"/>
                              </a:cubicBezTo>
                              <a:cubicBezTo>
                                <a:pt x="82" y="1"/>
                                <a:pt x="82" y="1"/>
                                <a:pt x="82" y="1"/>
                              </a:cubicBezTo>
                              <a:lnTo>
                                <a:pt x="82" y="22"/>
                              </a:lnTo>
                              <a:close/>
                              <a:moveTo>
                                <a:pt x="103" y="22"/>
                              </a:moveTo>
                              <a:cubicBezTo>
                                <a:pt x="103" y="24"/>
                                <a:pt x="103" y="25"/>
                                <a:pt x="102" y="26"/>
                              </a:cubicBezTo>
                              <a:cubicBezTo>
                                <a:pt x="101" y="27"/>
                                <a:pt x="100" y="28"/>
                                <a:pt x="98" y="28"/>
                              </a:cubicBezTo>
                              <a:cubicBezTo>
                                <a:pt x="97" y="28"/>
                                <a:pt x="95" y="27"/>
                                <a:pt x="95" y="26"/>
                              </a:cubicBezTo>
                              <a:cubicBezTo>
                                <a:pt x="94" y="24"/>
                                <a:pt x="93" y="21"/>
                                <a:pt x="93" y="16"/>
                              </a:cubicBezTo>
                              <a:cubicBezTo>
                                <a:pt x="93" y="13"/>
                                <a:pt x="93" y="10"/>
                                <a:pt x="94" y="9"/>
                              </a:cubicBezTo>
                              <a:cubicBezTo>
                                <a:pt x="94" y="7"/>
                                <a:pt x="94" y="6"/>
                                <a:pt x="95" y="6"/>
                              </a:cubicBezTo>
                              <a:cubicBezTo>
                                <a:pt x="95" y="5"/>
                                <a:pt x="95" y="4"/>
                                <a:pt x="96" y="4"/>
                              </a:cubicBezTo>
                              <a:cubicBezTo>
                                <a:pt x="97" y="4"/>
                                <a:pt x="98" y="3"/>
                                <a:pt x="98" y="3"/>
                              </a:cubicBezTo>
                              <a:cubicBezTo>
                                <a:pt x="100" y="3"/>
                                <a:pt x="101" y="4"/>
                                <a:pt x="102" y="5"/>
                              </a:cubicBezTo>
                              <a:cubicBezTo>
                                <a:pt x="102" y="6"/>
                                <a:pt x="103" y="7"/>
                                <a:pt x="103" y="9"/>
                              </a:cubicBezTo>
                              <a:cubicBezTo>
                                <a:pt x="103" y="9"/>
                                <a:pt x="103" y="9"/>
                                <a:pt x="103" y="9"/>
                              </a:cubicBezTo>
                              <a:cubicBezTo>
                                <a:pt x="107" y="9"/>
                                <a:pt x="107" y="9"/>
                                <a:pt x="107" y="9"/>
                              </a:cubicBezTo>
                              <a:cubicBezTo>
                                <a:pt x="107" y="6"/>
                                <a:pt x="106" y="4"/>
                                <a:pt x="105" y="3"/>
                              </a:cubicBezTo>
                              <a:cubicBezTo>
                                <a:pt x="103" y="1"/>
                                <a:pt x="101" y="0"/>
                                <a:pt x="99" y="0"/>
                              </a:cubicBezTo>
                              <a:cubicBezTo>
                                <a:pt x="97" y="0"/>
                                <a:pt x="95" y="1"/>
                                <a:pt x="94" y="1"/>
                              </a:cubicBezTo>
                              <a:cubicBezTo>
                                <a:pt x="93" y="2"/>
                                <a:pt x="92" y="3"/>
                                <a:pt x="91" y="4"/>
                              </a:cubicBezTo>
                              <a:cubicBezTo>
                                <a:pt x="91" y="5"/>
                                <a:pt x="90" y="6"/>
                                <a:pt x="90" y="8"/>
                              </a:cubicBezTo>
                              <a:cubicBezTo>
                                <a:pt x="90" y="10"/>
                                <a:pt x="90" y="12"/>
                                <a:pt x="90" y="15"/>
                              </a:cubicBezTo>
                              <a:cubicBezTo>
                                <a:pt x="90" y="19"/>
                                <a:pt x="90" y="23"/>
                                <a:pt x="90" y="25"/>
                              </a:cubicBezTo>
                              <a:cubicBezTo>
                                <a:pt x="91" y="26"/>
                                <a:pt x="91" y="28"/>
                                <a:pt x="93" y="29"/>
                              </a:cubicBezTo>
                              <a:cubicBezTo>
                                <a:pt x="93" y="30"/>
                                <a:pt x="94" y="30"/>
                                <a:pt x="95" y="31"/>
                              </a:cubicBezTo>
                              <a:cubicBezTo>
                                <a:pt x="96" y="31"/>
                                <a:pt x="97" y="31"/>
                                <a:pt x="99" y="31"/>
                              </a:cubicBezTo>
                              <a:cubicBezTo>
                                <a:pt x="101" y="31"/>
                                <a:pt x="103" y="30"/>
                                <a:pt x="105" y="29"/>
                              </a:cubicBezTo>
                              <a:cubicBezTo>
                                <a:pt x="106" y="27"/>
                                <a:pt x="107" y="25"/>
                                <a:pt x="107" y="22"/>
                              </a:cubicBezTo>
                              <a:cubicBezTo>
                                <a:pt x="107" y="21"/>
                                <a:pt x="107" y="21"/>
                                <a:pt x="107" y="21"/>
                              </a:cubicBezTo>
                              <a:cubicBezTo>
                                <a:pt x="103" y="21"/>
                                <a:pt x="103" y="21"/>
                                <a:pt x="103" y="21"/>
                              </a:cubicBezTo>
                              <a:lnTo>
                                <a:pt x="103" y="22"/>
                              </a:lnTo>
                              <a:close/>
                              <a:moveTo>
                                <a:pt x="111" y="31"/>
                              </a:moveTo>
                              <a:cubicBezTo>
                                <a:pt x="115" y="31"/>
                                <a:pt x="115" y="31"/>
                                <a:pt x="115" y="31"/>
                              </a:cubicBezTo>
                              <a:cubicBezTo>
                                <a:pt x="115" y="1"/>
                                <a:pt x="115" y="1"/>
                                <a:pt x="115" y="1"/>
                              </a:cubicBezTo>
                              <a:cubicBezTo>
                                <a:pt x="111" y="1"/>
                                <a:pt x="111" y="1"/>
                                <a:pt x="111" y="1"/>
                              </a:cubicBezTo>
                              <a:lnTo>
                                <a:pt x="111" y="31"/>
                              </a:lnTo>
                              <a:close/>
                              <a:moveTo>
                                <a:pt x="11" y="1"/>
                              </a:moveTo>
                              <a:cubicBezTo>
                                <a:pt x="9" y="1"/>
                                <a:pt x="9" y="1"/>
                                <a:pt x="9" y="1"/>
                              </a:cubicBezTo>
                              <a:cubicBezTo>
                                <a:pt x="0" y="31"/>
                                <a:pt x="0" y="31"/>
                                <a:pt x="0" y="31"/>
                              </a:cubicBezTo>
                              <a:cubicBezTo>
                                <a:pt x="4" y="31"/>
                                <a:pt x="4" y="31"/>
                                <a:pt x="4" y="31"/>
                              </a:cubicBezTo>
                              <a:cubicBezTo>
                                <a:pt x="6" y="23"/>
                                <a:pt x="6" y="23"/>
                                <a:pt x="6" y="23"/>
                              </a:cubicBezTo>
                              <a:cubicBezTo>
                                <a:pt x="11" y="23"/>
                                <a:pt x="11" y="23"/>
                                <a:pt x="11" y="23"/>
                              </a:cubicBezTo>
                              <a:cubicBezTo>
                                <a:pt x="16" y="23"/>
                                <a:pt x="16" y="23"/>
                                <a:pt x="16" y="23"/>
                              </a:cubicBezTo>
                              <a:cubicBezTo>
                                <a:pt x="18" y="31"/>
                                <a:pt x="18" y="31"/>
                                <a:pt x="18" y="31"/>
                              </a:cubicBezTo>
                              <a:cubicBezTo>
                                <a:pt x="22" y="31"/>
                                <a:pt x="22" y="31"/>
                                <a:pt x="22" y="31"/>
                              </a:cubicBezTo>
                              <a:cubicBezTo>
                                <a:pt x="13" y="1"/>
                                <a:pt x="13" y="1"/>
                                <a:pt x="13" y="1"/>
                              </a:cubicBezTo>
                              <a:lnTo>
                                <a:pt x="11" y="1"/>
                              </a:lnTo>
                              <a:close/>
                              <a:moveTo>
                                <a:pt x="11" y="20"/>
                              </a:moveTo>
                              <a:cubicBezTo>
                                <a:pt x="7" y="20"/>
                                <a:pt x="7" y="20"/>
                                <a:pt x="7" y="20"/>
                              </a:cubicBezTo>
                              <a:cubicBezTo>
                                <a:pt x="11" y="6"/>
                                <a:pt x="11" y="6"/>
                                <a:pt x="11" y="6"/>
                              </a:cubicBezTo>
                              <a:cubicBezTo>
                                <a:pt x="11" y="5"/>
                                <a:pt x="11" y="5"/>
                                <a:pt x="11" y="5"/>
                              </a:cubicBezTo>
                              <a:cubicBezTo>
                                <a:pt x="15" y="20"/>
                                <a:pt x="15" y="20"/>
                                <a:pt x="15" y="20"/>
                              </a:cubicBezTo>
                              <a:lnTo>
                                <a:pt x="11"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 name="Group 15"/>
                      <wpg:cNvGrpSpPr>
                        <a:grpSpLocks/>
                      </wpg:cNvGrpSpPr>
                      <wpg:grpSpPr bwMode="auto">
                        <a:xfrm>
                          <a:off x="2509" y="5552"/>
                          <a:ext cx="2207" cy="898"/>
                          <a:chOff x="837" y="1286"/>
                          <a:chExt cx="1074" cy="434"/>
                        </a:xfrm>
                      </wpg:grpSpPr>
                      <wps:wsp>
                        <wps:cNvPr id="7" name="Freeform 16"/>
                        <wps:cNvSpPr>
                          <a:spLocks/>
                        </wps:cNvSpPr>
                        <wps:spPr bwMode="auto">
                          <a:xfrm>
                            <a:off x="1630" y="1286"/>
                            <a:ext cx="281" cy="434"/>
                          </a:xfrm>
                          <a:custGeom>
                            <a:avLst/>
                            <a:gdLst>
                              <a:gd name="T0" fmla="*/ 92 w 281"/>
                              <a:gd name="T1" fmla="*/ 434 h 434"/>
                              <a:gd name="T2" fmla="*/ 0 w 281"/>
                              <a:gd name="T3" fmla="*/ 434 h 434"/>
                              <a:gd name="T4" fmla="*/ 0 w 281"/>
                              <a:gd name="T5" fmla="*/ 0 h 434"/>
                              <a:gd name="T6" fmla="*/ 92 w 281"/>
                              <a:gd name="T7" fmla="*/ 0 h 434"/>
                              <a:gd name="T8" fmla="*/ 92 w 281"/>
                              <a:gd name="T9" fmla="*/ 167 h 434"/>
                              <a:gd name="T10" fmla="*/ 192 w 281"/>
                              <a:gd name="T11" fmla="*/ 167 h 434"/>
                              <a:gd name="T12" fmla="*/ 192 w 281"/>
                              <a:gd name="T13" fmla="*/ 0 h 434"/>
                              <a:gd name="T14" fmla="*/ 281 w 281"/>
                              <a:gd name="T15" fmla="*/ 0 h 434"/>
                              <a:gd name="T16" fmla="*/ 281 w 281"/>
                              <a:gd name="T17" fmla="*/ 434 h 434"/>
                              <a:gd name="T18" fmla="*/ 192 w 281"/>
                              <a:gd name="T19" fmla="*/ 434 h 434"/>
                              <a:gd name="T20" fmla="*/ 192 w 281"/>
                              <a:gd name="T21" fmla="*/ 241 h 434"/>
                              <a:gd name="T22" fmla="*/ 92 w 281"/>
                              <a:gd name="T23" fmla="*/ 241 h 434"/>
                              <a:gd name="T24" fmla="*/ 92 w 281"/>
                              <a:gd name="T25" fmla="*/ 434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1" h="434">
                                <a:moveTo>
                                  <a:pt x="92" y="434"/>
                                </a:moveTo>
                                <a:lnTo>
                                  <a:pt x="0" y="434"/>
                                </a:lnTo>
                                <a:lnTo>
                                  <a:pt x="0" y="0"/>
                                </a:lnTo>
                                <a:lnTo>
                                  <a:pt x="92" y="0"/>
                                </a:lnTo>
                                <a:lnTo>
                                  <a:pt x="92" y="167"/>
                                </a:lnTo>
                                <a:lnTo>
                                  <a:pt x="192" y="167"/>
                                </a:lnTo>
                                <a:lnTo>
                                  <a:pt x="192" y="0"/>
                                </a:lnTo>
                                <a:lnTo>
                                  <a:pt x="281" y="0"/>
                                </a:lnTo>
                                <a:lnTo>
                                  <a:pt x="281" y="434"/>
                                </a:lnTo>
                                <a:lnTo>
                                  <a:pt x="192" y="434"/>
                                </a:lnTo>
                                <a:lnTo>
                                  <a:pt x="192" y="241"/>
                                </a:lnTo>
                                <a:lnTo>
                                  <a:pt x="92" y="241"/>
                                </a:lnTo>
                                <a:lnTo>
                                  <a:pt x="92" y="4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7"/>
                        <wps:cNvSpPr>
                          <a:spLocks noEditPoints="1"/>
                        </wps:cNvSpPr>
                        <wps:spPr bwMode="auto">
                          <a:xfrm>
                            <a:off x="837" y="1286"/>
                            <a:ext cx="359" cy="434"/>
                          </a:xfrm>
                          <a:custGeom>
                            <a:avLst/>
                            <a:gdLst>
                              <a:gd name="T0" fmla="*/ 238 w 359"/>
                              <a:gd name="T1" fmla="*/ 0 h 434"/>
                              <a:gd name="T2" fmla="*/ 177 w 359"/>
                              <a:gd name="T3" fmla="*/ 0 h 434"/>
                              <a:gd name="T4" fmla="*/ 122 w 359"/>
                              <a:gd name="T5" fmla="*/ 0 h 434"/>
                              <a:gd name="T6" fmla="*/ 0 w 359"/>
                              <a:gd name="T7" fmla="*/ 434 h 434"/>
                              <a:gd name="T8" fmla="*/ 89 w 359"/>
                              <a:gd name="T9" fmla="*/ 434 h 434"/>
                              <a:gd name="T10" fmla="*/ 113 w 359"/>
                              <a:gd name="T11" fmla="*/ 337 h 434"/>
                              <a:gd name="T12" fmla="*/ 177 w 359"/>
                              <a:gd name="T13" fmla="*/ 337 h 434"/>
                              <a:gd name="T14" fmla="*/ 240 w 359"/>
                              <a:gd name="T15" fmla="*/ 337 h 434"/>
                              <a:gd name="T16" fmla="*/ 264 w 359"/>
                              <a:gd name="T17" fmla="*/ 434 h 434"/>
                              <a:gd name="T18" fmla="*/ 359 w 359"/>
                              <a:gd name="T19" fmla="*/ 434 h 434"/>
                              <a:gd name="T20" fmla="*/ 238 w 359"/>
                              <a:gd name="T21" fmla="*/ 0 h 434"/>
                              <a:gd name="T22" fmla="*/ 177 w 359"/>
                              <a:gd name="T23" fmla="*/ 271 h 434"/>
                              <a:gd name="T24" fmla="*/ 129 w 359"/>
                              <a:gd name="T25" fmla="*/ 271 h 434"/>
                              <a:gd name="T26" fmla="*/ 177 w 359"/>
                              <a:gd name="T27" fmla="*/ 87 h 434"/>
                              <a:gd name="T28" fmla="*/ 179 w 359"/>
                              <a:gd name="T29" fmla="*/ 82 h 434"/>
                              <a:gd name="T30" fmla="*/ 224 w 359"/>
                              <a:gd name="T31" fmla="*/ 271 h 434"/>
                              <a:gd name="T32" fmla="*/ 177 w 359"/>
                              <a:gd name="T33" fmla="*/ 271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9" h="434">
                                <a:moveTo>
                                  <a:pt x="238" y="0"/>
                                </a:moveTo>
                                <a:lnTo>
                                  <a:pt x="177" y="0"/>
                                </a:lnTo>
                                <a:lnTo>
                                  <a:pt x="122" y="0"/>
                                </a:lnTo>
                                <a:lnTo>
                                  <a:pt x="0" y="434"/>
                                </a:lnTo>
                                <a:lnTo>
                                  <a:pt x="89" y="434"/>
                                </a:lnTo>
                                <a:lnTo>
                                  <a:pt x="113" y="337"/>
                                </a:lnTo>
                                <a:lnTo>
                                  <a:pt x="177" y="337"/>
                                </a:lnTo>
                                <a:lnTo>
                                  <a:pt x="240" y="337"/>
                                </a:lnTo>
                                <a:lnTo>
                                  <a:pt x="264" y="434"/>
                                </a:lnTo>
                                <a:lnTo>
                                  <a:pt x="359" y="434"/>
                                </a:lnTo>
                                <a:lnTo>
                                  <a:pt x="238" y="0"/>
                                </a:lnTo>
                                <a:close/>
                                <a:moveTo>
                                  <a:pt x="177" y="271"/>
                                </a:moveTo>
                                <a:lnTo>
                                  <a:pt x="129" y="271"/>
                                </a:lnTo>
                                <a:lnTo>
                                  <a:pt x="177" y="87"/>
                                </a:lnTo>
                                <a:lnTo>
                                  <a:pt x="179" y="82"/>
                                </a:lnTo>
                                <a:lnTo>
                                  <a:pt x="224" y="271"/>
                                </a:lnTo>
                                <a:lnTo>
                                  <a:pt x="177" y="2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8"/>
                        <wps:cNvSpPr>
                          <a:spLocks/>
                        </wps:cNvSpPr>
                        <wps:spPr bwMode="auto">
                          <a:xfrm>
                            <a:off x="1252" y="1286"/>
                            <a:ext cx="322" cy="434"/>
                          </a:xfrm>
                          <a:custGeom>
                            <a:avLst/>
                            <a:gdLst>
                              <a:gd name="T0" fmla="*/ 239 w 322"/>
                              <a:gd name="T1" fmla="*/ 0 h 434"/>
                              <a:gd name="T2" fmla="*/ 239 w 322"/>
                              <a:gd name="T3" fmla="*/ 316 h 434"/>
                              <a:gd name="T4" fmla="*/ 123 w 322"/>
                              <a:gd name="T5" fmla="*/ 0 h 434"/>
                              <a:gd name="T6" fmla="*/ 0 w 322"/>
                              <a:gd name="T7" fmla="*/ 0 h 434"/>
                              <a:gd name="T8" fmla="*/ 0 w 322"/>
                              <a:gd name="T9" fmla="*/ 434 h 434"/>
                              <a:gd name="T10" fmla="*/ 0 w 322"/>
                              <a:gd name="T11" fmla="*/ 434 h 434"/>
                              <a:gd name="T12" fmla="*/ 83 w 322"/>
                              <a:gd name="T13" fmla="*/ 434 h 434"/>
                              <a:gd name="T14" fmla="*/ 83 w 322"/>
                              <a:gd name="T15" fmla="*/ 108 h 434"/>
                              <a:gd name="T16" fmla="*/ 203 w 322"/>
                              <a:gd name="T17" fmla="*/ 434 h 434"/>
                              <a:gd name="T18" fmla="*/ 322 w 322"/>
                              <a:gd name="T19" fmla="*/ 434 h 434"/>
                              <a:gd name="T20" fmla="*/ 322 w 322"/>
                              <a:gd name="T21" fmla="*/ 434 h 434"/>
                              <a:gd name="T22" fmla="*/ 322 w 322"/>
                              <a:gd name="T23" fmla="*/ 0 h 434"/>
                              <a:gd name="T24" fmla="*/ 239 w 322"/>
                              <a:gd name="T25" fmla="*/ 0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2" h="434">
                                <a:moveTo>
                                  <a:pt x="239" y="0"/>
                                </a:moveTo>
                                <a:lnTo>
                                  <a:pt x="239" y="316"/>
                                </a:lnTo>
                                <a:lnTo>
                                  <a:pt x="123" y="0"/>
                                </a:lnTo>
                                <a:lnTo>
                                  <a:pt x="0" y="0"/>
                                </a:lnTo>
                                <a:lnTo>
                                  <a:pt x="0" y="434"/>
                                </a:lnTo>
                                <a:lnTo>
                                  <a:pt x="83" y="434"/>
                                </a:lnTo>
                                <a:lnTo>
                                  <a:pt x="83" y="108"/>
                                </a:lnTo>
                                <a:lnTo>
                                  <a:pt x="203" y="434"/>
                                </a:lnTo>
                                <a:lnTo>
                                  <a:pt x="322" y="434"/>
                                </a:lnTo>
                                <a:lnTo>
                                  <a:pt x="322" y="0"/>
                                </a:lnTo>
                                <a:lnTo>
                                  <a:pt x="2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9"/>
                      <wpg:cNvGrpSpPr>
                        <a:grpSpLocks/>
                      </wpg:cNvGrpSpPr>
                      <wpg:grpSpPr bwMode="auto">
                        <a:xfrm>
                          <a:off x="4834" y="5552"/>
                          <a:ext cx="893" cy="898"/>
                          <a:chOff x="1968" y="1286"/>
                          <a:chExt cx="435" cy="434"/>
                        </a:xfrm>
                      </wpg:grpSpPr>
                      <wps:wsp>
                        <wps:cNvPr id="11" name="Freeform 20"/>
                        <wps:cNvSpPr>
                          <a:spLocks/>
                        </wps:cNvSpPr>
                        <wps:spPr bwMode="auto">
                          <a:xfrm>
                            <a:off x="1968" y="1446"/>
                            <a:ext cx="435" cy="111"/>
                          </a:xfrm>
                          <a:custGeom>
                            <a:avLst/>
                            <a:gdLst>
                              <a:gd name="T0" fmla="*/ 184 w 184"/>
                              <a:gd name="T1" fmla="*/ 8 h 47"/>
                              <a:gd name="T2" fmla="*/ 184 w 184"/>
                              <a:gd name="T3" fmla="*/ 47 h 47"/>
                              <a:gd name="T4" fmla="*/ 85 w 184"/>
                              <a:gd name="T5" fmla="*/ 36 h 47"/>
                              <a:gd name="T6" fmla="*/ 89 w 184"/>
                              <a:gd name="T7" fmla="*/ 25 h 47"/>
                              <a:gd name="T8" fmla="*/ 0 w 184"/>
                              <a:gd name="T9" fmla="*/ 18 h 47"/>
                              <a:gd name="T10" fmla="*/ 0 w 184"/>
                              <a:gd name="T11" fmla="*/ 8 h 47"/>
                              <a:gd name="T12" fmla="*/ 99 w 184"/>
                              <a:gd name="T13" fmla="*/ 0 h 47"/>
                              <a:gd name="T14" fmla="*/ 94 w 184"/>
                              <a:gd name="T15" fmla="*/ 11 h 47"/>
                              <a:gd name="T16" fmla="*/ 184 w 184"/>
                              <a:gd name="T17"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 h="47">
                                <a:moveTo>
                                  <a:pt x="184" y="8"/>
                                </a:moveTo>
                                <a:cubicBezTo>
                                  <a:pt x="184" y="47"/>
                                  <a:pt x="184" y="47"/>
                                  <a:pt x="184" y="47"/>
                                </a:cubicBezTo>
                                <a:cubicBezTo>
                                  <a:pt x="151" y="46"/>
                                  <a:pt x="118" y="41"/>
                                  <a:pt x="85" y="36"/>
                                </a:cubicBezTo>
                                <a:cubicBezTo>
                                  <a:pt x="89" y="25"/>
                                  <a:pt x="89" y="25"/>
                                  <a:pt x="89" y="25"/>
                                </a:cubicBezTo>
                                <a:cubicBezTo>
                                  <a:pt x="59" y="21"/>
                                  <a:pt x="29" y="17"/>
                                  <a:pt x="0" y="18"/>
                                </a:cubicBezTo>
                                <a:cubicBezTo>
                                  <a:pt x="0" y="8"/>
                                  <a:pt x="0" y="8"/>
                                  <a:pt x="0" y="8"/>
                                </a:cubicBezTo>
                                <a:cubicBezTo>
                                  <a:pt x="32" y="1"/>
                                  <a:pt x="65" y="0"/>
                                  <a:pt x="99" y="0"/>
                                </a:cubicBezTo>
                                <a:cubicBezTo>
                                  <a:pt x="94" y="11"/>
                                  <a:pt x="94" y="11"/>
                                  <a:pt x="94" y="11"/>
                                </a:cubicBezTo>
                                <a:cubicBezTo>
                                  <a:pt x="124" y="11"/>
                                  <a:pt x="155" y="11"/>
                                  <a:pt x="184" y="8"/>
                                </a:cubicBezTo>
                                <a:close/>
                              </a:path>
                            </a:pathLst>
                          </a:custGeom>
                          <a:solidFill>
                            <a:srgbClr val="EA87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1"/>
                        <wps:cNvSpPr>
                          <a:spLocks/>
                        </wps:cNvSpPr>
                        <wps:spPr bwMode="auto">
                          <a:xfrm>
                            <a:off x="1968" y="1347"/>
                            <a:ext cx="435" cy="99"/>
                          </a:xfrm>
                          <a:custGeom>
                            <a:avLst/>
                            <a:gdLst>
                              <a:gd name="T0" fmla="*/ 110 w 184"/>
                              <a:gd name="T1" fmla="*/ 11 h 42"/>
                              <a:gd name="T2" fmla="*/ 114 w 184"/>
                              <a:gd name="T3" fmla="*/ 0 h 42"/>
                              <a:gd name="T4" fmla="*/ 0 w 184"/>
                              <a:gd name="T5" fmla="*/ 16 h 42"/>
                              <a:gd name="T6" fmla="*/ 0 w 184"/>
                              <a:gd name="T7" fmla="*/ 39 h 42"/>
                              <a:gd name="T8" fmla="*/ 103 w 184"/>
                              <a:gd name="T9" fmla="*/ 31 h 42"/>
                              <a:gd name="T10" fmla="*/ 99 w 184"/>
                              <a:gd name="T11" fmla="*/ 42 h 42"/>
                              <a:gd name="T12" fmla="*/ 184 w 184"/>
                              <a:gd name="T13" fmla="*/ 38 h 42"/>
                              <a:gd name="T14" fmla="*/ 184 w 184"/>
                              <a:gd name="T15" fmla="*/ 0 h 42"/>
                              <a:gd name="T16" fmla="*/ 110 w 184"/>
                              <a:gd name="T17" fmla="*/ 1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 h="42">
                                <a:moveTo>
                                  <a:pt x="110" y="11"/>
                                </a:moveTo>
                                <a:cubicBezTo>
                                  <a:pt x="114" y="0"/>
                                  <a:pt x="114" y="0"/>
                                  <a:pt x="114" y="0"/>
                                </a:cubicBezTo>
                                <a:cubicBezTo>
                                  <a:pt x="75" y="4"/>
                                  <a:pt x="36" y="6"/>
                                  <a:pt x="0" y="16"/>
                                </a:cubicBezTo>
                                <a:cubicBezTo>
                                  <a:pt x="0" y="39"/>
                                  <a:pt x="0" y="39"/>
                                  <a:pt x="0" y="39"/>
                                </a:cubicBezTo>
                                <a:cubicBezTo>
                                  <a:pt x="33" y="32"/>
                                  <a:pt x="68" y="32"/>
                                  <a:pt x="103" y="31"/>
                                </a:cubicBezTo>
                                <a:cubicBezTo>
                                  <a:pt x="99" y="42"/>
                                  <a:pt x="99" y="42"/>
                                  <a:pt x="99" y="42"/>
                                </a:cubicBezTo>
                                <a:cubicBezTo>
                                  <a:pt x="127" y="42"/>
                                  <a:pt x="156" y="42"/>
                                  <a:pt x="184" y="38"/>
                                </a:cubicBezTo>
                                <a:cubicBezTo>
                                  <a:pt x="184" y="0"/>
                                  <a:pt x="184" y="0"/>
                                  <a:pt x="184" y="0"/>
                                </a:cubicBezTo>
                                <a:cubicBezTo>
                                  <a:pt x="160" y="6"/>
                                  <a:pt x="135" y="9"/>
                                  <a:pt x="110" y="11"/>
                                </a:cubicBezTo>
                                <a:close/>
                              </a:path>
                            </a:pathLst>
                          </a:custGeom>
                          <a:solidFill>
                            <a:srgbClr val="F5D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2"/>
                        <wps:cNvSpPr>
                          <a:spLocks/>
                        </wps:cNvSpPr>
                        <wps:spPr bwMode="auto">
                          <a:xfrm>
                            <a:off x="1968" y="1286"/>
                            <a:ext cx="435" cy="71"/>
                          </a:xfrm>
                          <a:custGeom>
                            <a:avLst/>
                            <a:gdLst>
                              <a:gd name="T0" fmla="*/ 0 w 184"/>
                              <a:gd name="T1" fmla="*/ 0 h 30"/>
                              <a:gd name="T2" fmla="*/ 0 w 184"/>
                              <a:gd name="T3" fmla="*/ 30 h 30"/>
                              <a:gd name="T4" fmla="*/ 118 w 184"/>
                              <a:gd name="T5" fmla="*/ 15 h 30"/>
                              <a:gd name="T6" fmla="*/ 114 w 184"/>
                              <a:gd name="T7" fmla="*/ 26 h 30"/>
                              <a:gd name="T8" fmla="*/ 184 w 184"/>
                              <a:gd name="T9" fmla="*/ 15 h 30"/>
                              <a:gd name="T10" fmla="*/ 184 w 184"/>
                              <a:gd name="T11" fmla="*/ 0 h 30"/>
                              <a:gd name="T12" fmla="*/ 0 w 184"/>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184" h="30">
                                <a:moveTo>
                                  <a:pt x="0" y="0"/>
                                </a:moveTo>
                                <a:cubicBezTo>
                                  <a:pt x="0" y="30"/>
                                  <a:pt x="0" y="30"/>
                                  <a:pt x="0" y="30"/>
                                </a:cubicBezTo>
                                <a:cubicBezTo>
                                  <a:pt x="38" y="21"/>
                                  <a:pt x="79" y="19"/>
                                  <a:pt x="118" y="15"/>
                                </a:cubicBezTo>
                                <a:cubicBezTo>
                                  <a:pt x="114" y="26"/>
                                  <a:pt x="114" y="26"/>
                                  <a:pt x="114" y="26"/>
                                </a:cubicBezTo>
                                <a:cubicBezTo>
                                  <a:pt x="138" y="24"/>
                                  <a:pt x="161" y="21"/>
                                  <a:pt x="184" y="15"/>
                                </a:cubicBezTo>
                                <a:cubicBezTo>
                                  <a:pt x="184" y="0"/>
                                  <a:pt x="184" y="0"/>
                                  <a:pt x="184" y="0"/>
                                </a:cubicBezTo>
                                <a:lnTo>
                                  <a:pt x="0" y="0"/>
                                </a:lnTo>
                                <a:close/>
                              </a:path>
                            </a:pathLst>
                          </a:custGeom>
                          <a:solidFill>
                            <a:srgbClr val="F7F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3"/>
                        <wps:cNvSpPr>
                          <a:spLocks/>
                        </wps:cNvSpPr>
                        <wps:spPr bwMode="auto">
                          <a:xfrm>
                            <a:off x="1968" y="1515"/>
                            <a:ext cx="435" cy="158"/>
                          </a:xfrm>
                          <a:custGeom>
                            <a:avLst/>
                            <a:gdLst>
                              <a:gd name="T0" fmla="*/ 184 w 184"/>
                              <a:gd name="T1" fmla="*/ 31 h 67"/>
                              <a:gd name="T2" fmla="*/ 184 w 184"/>
                              <a:gd name="T3" fmla="*/ 67 h 67"/>
                              <a:gd name="T4" fmla="*/ 71 w 184"/>
                              <a:gd name="T5" fmla="*/ 46 h 67"/>
                              <a:gd name="T6" fmla="*/ 75 w 184"/>
                              <a:gd name="T7" fmla="*/ 34 h 67"/>
                              <a:gd name="T8" fmla="*/ 0 w 184"/>
                              <a:gd name="T9" fmla="*/ 24 h 67"/>
                              <a:gd name="T10" fmla="*/ 0 w 184"/>
                              <a:gd name="T11" fmla="*/ 1 h 67"/>
                              <a:gd name="T12" fmla="*/ 85 w 184"/>
                              <a:gd name="T13" fmla="*/ 7 h 67"/>
                              <a:gd name="T14" fmla="*/ 81 w 184"/>
                              <a:gd name="T15" fmla="*/ 19 h 67"/>
                              <a:gd name="T16" fmla="*/ 184 w 184"/>
                              <a:gd name="T17" fmla="*/ 3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 h="67">
                                <a:moveTo>
                                  <a:pt x="184" y="31"/>
                                </a:moveTo>
                                <a:cubicBezTo>
                                  <a:pt x="184" y="67"/>
                                  <a:pt x="184" y="67"/>
                                  <a:pt x="184" y="67"/>
                                </a:cubicBezTo>
                                <a:cubicBezTo>
                                  <a:pt x="146" y="64"/>
                                  <a:pt x="108" y="54"/>
                                  <a:pt x="71" y="46"/>
                                </a:cubicBezTo>
                                <a:cubicBezTo>
                                  <a:pt x="75" y="34"/>
                                  <a:pt x="75" y="34"/>
                                  <a:pt x="75" y="34"/>
                                </a:cubicBezTo>
                                <a:cubicBezTo>
                                  <a:pt x="50" y="29"/>
                                  <a:pt x="25" y="25"/>
                                  <a:pt x="0" y="24"/>
                                </a:cubicBezTo>
                                <a:cubicBezTo>
                                  <a:pt x="0" y="1"/>
                                  <a:pt x="0" y="1"/>
                                  <a:pt x="0" y="1"/>
                                </a:cubicBezTo>
                                <a:cubicBezTo>
                                  <a:pt x="28" y="0"/>
                                  <a:pt x="56" y="3"/>
                                  <a:pt x="85" y="7"/>
                                </a:cubicBezTo>
                                <a:cubicBezTo>
                                  <a:pt x="81" y="19"/>
                                  <a:pt x="81" y="19"/>
                                  <a:pt x="81" y="19"/>
                                </a:cubicBezTo>
                                <a:cubicBezTo>
                                  <a:pt x="115" y="24"/>
                                  <a:pt x="150" y="30"/>
                                  <a:pt x="184" y="31"/>
                                </a:cubicBezTo>
                                <a:close/>
                              </a:path>
                            </a:pathLst>
                          </a:custGeom>
                          <a:solidFill>
                            <a:srgbClr val="E557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4"/>
                        <wps:cNvSpPr>
                          <a:spLocks/>
                        </wps:cNvSpPr>
                        <wps:spPr bwMode="auto">
                          <a:xfrm>
                            <a:off x="1968" y="1602"/>
                            <a:ext cx="435" cy="118"/>
                          </a:xfrm>
                          <a:custGeom>
                            <a:avLst/>
                            <a:gdLst>
                              <a:gd name="T0" fmla="*/ 66 w 184"/>
                              <a:gd name="T1" fmla="*/ 21 h 50"/>
                              <a:gd name="T2" fmla="*/ 71 w 184"/>
                              <a:gd name="T3" fmla="*/ 9 h 50"/>
                              <a:gd name="T4" fmla="*/ 0 w 184"/>
                              <a:gd name="T5" fmla="*/ 0 h 50"/>
                              <a:gd name="T6" fmla="*/ 0 w 184"/>
                              <a:gd name="T7" fmla="*/ 50 h 50"/>
                              <a:gd name="T8" fmla="*/ 184 w 184"/>
                              <a:gd name="T9" fmla="*/ 50 h 50"/>
                              <a:gd name="T10" fmla="*/ 184 w 184"/>
                              <a:gd name="T11" fmla="*/ 43 h 50"/>
                              <a:gd name="T12" fmla="*/ 66 w 184"/>
                              <a:gd name="T13" fmla="*/ 21 h 50"/>
                            </a:gdLst>
                            <a:ahLst/>
                            <a:cxnLst>
                              <a:cxn ang="0">
                                <a:pos x="T0" y="T1"/>
                              </a:cxn>
                              <a:cxn ang="0">
                                <a:pos x="T2" y="T3"/>
                              </a:cxn>
                              <a:cxn ang="0">
                                <a:pos x="T4" y="T5"/>
                              </a:cxn>
                              <a:cxn ang="0">
                                <a:pos x="T6" y="T7"/>
                              </a:cxn>
                              <a:cxn ang="0">
                                <a:pos x="T8" y="T9"/>
                              </a:cxn>
                              <a:cxn ang="0">
                                <a:pos x="T10" y="T11"/>
                              </a:cxn>
                              <a:cxn ang="0">
                                <a:pos x="T12" y="T13"/>
                              </a:cxn>
                            </a:cxnLst>
                            <a:rect l="0" t="0" r="r" b="b"/>
                            <a:pathLst>
                              <a:path w="184" h="50">
                                <a:moveTo>
                                  <a:pt x="66" y="21"/>
                                </a:moveTo>
                                <a:cubicBezTo>
                                  <a:pt x="71" y="9"/>
                                  <a:pt x="71" y="9"/>
                                  <a:pt x="71" y="9"/>
                                </a:cubicBezTo>
                                <a:cubicBezTo>
                                  <a:pt x="47" y="4"/>
                                  <a:pt x="24" y="0"/>
                                  <a:pt x="0" y="0"/>
                                </a:cubicBezTo>
                                <a:cubicBezTo>
                                  <a:pt x="0" y="50"/>
                                  <a:pt x="0" y="50"/>
                                  <a:pt x="0" y="50"/>
                                </a:cubicBezTo>
                                <a:cubicBezTo>
                                  <a:pt x="184" y="50"/>
                                  <a:pt x="184" y="50"/>
                                  <a:pt x="184" y="50"/>
                                </a:cubicBezTo>
                                <a:cubicBezTo>
                                  <a:pt x="184" y="43"/>
                                  <a:pt x="184" y="43"/>
                                  <a:pt x="184" y="43"/>
                                </a:cubicBezTo>
                                <a:cubicBezTo>
                                  <a:pt x="145" y="39"/>
                                  <a:pt x="105" y="29"/>
                                  <a:pt x="66" y="21"/>
                                </a:cubicBezTo>
                                <a:close/>
                              </a:path>
                            </a:pathLst>
                          </a:custGeom>
                          <a:solidFill>
                            <a:srgbClr val="DE0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ED688" id="Group 13" o:spid="_x0000_s1026" style="position:absolute;margin-left:192pt;margin-top:.1pt;width:96pt;height:40.75pt;z-index:251659776" coordorigin="2509,5552" coordsize="3218,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vdEDAAAFFVAQAOAAAAZHJzL2Uyb0RvYy54bWzsfV1vHMeS5fsC+x8afBzAVlf1Bz9geTB3&#10;bBkLeGYMXO0PaJEUSYzI5jYpS3cW+983MuNEdZ6szKpIS7rw4NIPFjs661RkZETkycis6h/++fP9&#10;h8Xv14enu/3D65Pu++XJ4vrhcn9193Dz+uR/v33z3dnJ4ul593C1+7B/uH598rfrp5N//vF//o8f&#10;Pj1eXPf72/2Hq+vDQkAeni4+Pb4+uX1+frx49erp8vb6fvf0/f7x+kG+fL8/3O+e5ePh5tXVYfdJ&#10;0O8/vOqXy+2rT/vD1eNhf3n99CTSn/TLkx8j/vv315fP//H+/dP18+LD6xPR7Tn+/xD//y78/9WP&#10;P+wubg67x9u7S6ix+wNa3O/uHuSmA9RPu+fd4uPhbgR1f3d52D/t3z9/f7m/f7V///7u8jr2QXrT&#10;LbPe/HLYf3yMfbm5+HTzOJhJTJvZ6Q/DXv77778dFndXMnYni4fdvQxRvOuiWwXbfHq8uZAmvxwe&#10;//r420E7KH/+ur/8zyf5+lX+ffh8o40X7z792/5K8HYfn/fRNp/fH+4DhPR68TkOwd+GIbj+/Ly4&#10;FGHXd+cyrieLS/lu051u+o2O0eWtDGS4rN8sz08W4dvNprfvfsblq74ThwvXdt1qHb59tbvQ+0Zd&#10;oVvomPjb09GkT19m0r/e7h6v40g9BXvBpCsz6ZvD9XXw4UUXdQo3l1Zm0ie15+Jh//PV3fNv+7uH&#10;Z1Gni9pT0/DhScZh1rSDjbabVRzH3YUZOLHQJn41GGh3cfnx6fmX630cpN3vvz49a3RcyV9x6K/g&#10;IW9lfN7ff5BA+adXi+12tfgU/q9jcTM0EocaGp0vbher2CMJkaFFn7QQTcswYsQBpjsr4qyTJtv1&#10;toyzSRr1ZX22SZNt35VxTpNGZXXEAweNt+tlGUZ8eGh0WuxVR1Zebco4XWrmblNGIkMvzypIZOky&#10;EFm6q1ioI1NXVCJbL08rKqXGrgCl1t6c1VRKzd0V+9an5t5sK17UO8zdp+bebM/LfetTc1ccsk/t&#10;vdlWOicp8uhL3arcu9TedaTU3l3ZLXsy+Loycn1q8HKYrMjg60rnJGsknSvH7YoMvqoMnWTCBGld&#10;NJPMGcc2MtGUh26VGnxVdqcVGVwCs5gjV6nBy/ZepfZen9VUSu1dBlqn9l6fVTRap/YuG2lN5l5W&#10;Bm6dmrtfFs29Ts293lZS5To1d1/RKTX3+rQvm3udmruGRPbe1MyU2ruCtCGDryqRskkNXvYl4TlH&#10;r1xvKv4t0/mxVcUrN2TwdWUm2KQG3xZHbkP2XlXm7k1q766CRPbua51L7V32721q7tVmXXaBLZm7&#10;7Ezb1N6r00rICeOZtfeW7F2bebepvSsjt00NvqqxgW1q8BpSavDVqta71OB92eKnZPF1JehOyeLl&#10;Wfw0tXhfy02nqcXLoXKaGrw/q8TcaWrwSm46TQ3e19jpaWrwikqpvfvTSpI7JXv3xaA7S+3d14Lu&#10;LLV3X557z8je60qsnKX27ssjd0YGryKlBi/ngTOyd40RnqX2LkfvGdm7Nj2dpfYuG+mczN1VjHRO&#10;5i4P3Hlq7u6sEijnZO4yjztPzd3V/Ps8NXd53M5Tc3ebSqCcp+Yuk6/z1NydrNCKROc8NXclMXVh&#10;3T8sijpxuCJUtySLl5lFt0xNvqoEXbckk5ct1S1TmwtTr2iV2rycCbplavR1ZdLslqnRa0u6ZWr2&#10;TYWDdaFUcrRoOV46XmhWJuCOF5rF/NR1qdFrbi6VmUSpvhwxnVRKEs2XlZDpaK1ZGb8utfp5zRW6&#10;1OqVZCfunWpVY/Vdl5q95u204BRyVHYrWnD25aTQ0YqzuiznFecxbqQCdGM1nt2tlX0uPz+g7iN/&#10;LXahnruMZbzH/VOow4UikNTZ3mqdSopHnx9CkajSWBwjNLaK03RjGfrQOFb+RLnpxjK4ofEpin3T&#10;jWX4QuNzV+MQF6G1eL4WEqexg/PH5r5OBgePzX3dDE4cm/s6Ghw1Nvd1NfhiaC7e5ulq8LfY3NfV&#10;UMaIzX1d7dHV3tfVUJCI6L6uhrJDaK7lyFn3CrWF2NzX1VBAiM19XQ1Vgtjc19VQC4jNfV0NK/7Q&#10;XNb0nlEN6/rY3NfVsHiPzX1dXaOrsgZ3KYOurn1dDWvtoIyspj3oYUUdm/u6GpbNsbmvq2FxHJv7&#10;urpBVze+roZ1bkCXlaynq2ExG5v7uhpWrLG5r6thWRqb+7q6RVe3vq6GBWZAlyWkp6thFRmb+7oa&#10;1oqxua+rYUEYm/u6eoquysLOo3tY2wV0Wb25mqOrskRzNUdXz3xdDWuxqIyvq2HFFZv7uhrWVaG5&#10;rJw8uofFU2zu62pYIcXmvq6GdVBs7utqWO3E5r6uxiVNaB8WLZ7OxnWLXuDrblyd6AW+DsdFiF7g&#10;63IXlhp6gbPTR+Lk7PRAnXTXeXZSjquDqJLwf5dZB/okNN93gXVauLzrAqNQsoPtvAB+3QkvT+6g&#10;nQf1PsgBhvzowuFkIUcX3oVrdhePu+fA2O3PxafXJ2ErdnH7+kQIThDf73+/fruPDZ4Db99iQhCG&#10;qHc9Nrj8+O7u8i/X/8XNZbUtpla7yQ0BojEsZlU1VIqZ7DgoBFiEDyXiAB83xgf4ilRj9egkDng1&#10;slL4I7z2KY5sLjSzsLb8CUYIpXvRPXpUDpMZRltGYRhgt+LRvY/YMrJyw0yoCW8IBAe2lCrGMEWh&#10;WrxFb70is4kOcjTtsTMqHMLLoXdyRRGmKPTZOwSN2IRdYlbYhM3dB3Zd2ITN7oYQ55gCb4xnZnzY&#10;QkiDTWI+y02Lo1MWCeqDUejE1ohgGCH74xuGTTvRokHvsGEoV3D3IWRDQdgQ87hCprg08ZmUTWXS&#10;FtXTFDfYHGunLEnCMC3Zdq2zml5yhC9LMRgtwY9ZIYt+HeoukyIzN9geqzaduQbtw75n8FKOJJI6&#10;XVLdRibydGgxFUnJoyQdpm539pJiCAHpgNsxN4snSFtsD+3ZwcNWbgieTKrhqlKncXS4cqCyVAdc&#10;++SETy85Dq36U24ySBvCCuUBpWYjeI5aauvTHqWQDN4hbYNnFzT4CemfCp5ZC3KjFO/SaECik9ND&#10;InVqr8lLynopEAbRzhxaWGmqOJb+HFGrkZgDaW7MbmozbIP2mKm11Dk4JrhBlhRM2uD3dgl7uK0A&#10;MrIznZA/7J+uo4WP6wVYFVVJU+v4PdNca51M50OHUQdlNcMxq5DY/b6A6msGo/1i/5DxDNhR6POz&#10;cKLNrhj0lnEbVDwKMYf79ZaBDjAcyaiaxxnmiK0eHOcQp97afY4+FPB5VpD0FbRomJBxRUaGTJp1&#10;R9Fb2IoBsZ9Cmk3I6JFOFU2Wyaa0sEsWxoITEwajJTFhULMcIXcL8LlU/aglMWHbI0tMghvhsxBQ&#10;27fAh9OSQc8MSIlDLk375LN9OPg4NoNlEh7wlUaejogTHpewg2M/JEurJm2gcuGQZPARNg6kWjAa&#10;ItakDetzu6QIz7aB8pFa+0yDKzgfwMSca2w0ynlsYj4Au7QkNTchIOB4rLDvlgWnOF40fGzr6y9d&#10;MoyKQ+qDx7SQ6YngrEjNMDw/8ifMlphgtEQ4aG9SntNsMmowjl3CngZplgGVZzV4GkzD4wph5n46&#10;rA0hAvfIYNST+IbgBA164wruvpERtpRJWzTHXM9jh3tm42zSisPUQ1DW2jFO7MKZEKTmg5c5pL4Y&#10;MSBOLw5pGzxbFPBZNjZpA8nB1oFcmS4whMcEC2cF8HC0aZA6tddsmZVk7Kbs4Ca1Yb2cX79Yh5mM&#10;mZS9GdIW26ifZVpibi/ZyxYJHs1hGIbBIoWE2KCKnfEZPb1i8PdZoQt7E446Bh9IVZwXNmEz/zLw&#10;KakLfrtUp2Ygj7QJPqvU4aZTUic8ypicuG1UJ6R/Dni4DeuJrdQ8i6HOGrmgT/twfDNQ1ixJFoms&#10;tW0JVgBlKR7SmK+GODP4hknTLsmMo8kgW0thM1md2Gkc1JAoZrfikcFkWTSQtA0+s73C65LyaBxI&#10;Y0+d8JjsswkKUmZDSPG1ZfIEo4DL2SppjlGkzYfO4clt3cA9SrXLurvh67IFNTtWODgdMu+E1AmP&#10;yT0Dmpc2wfOsiTRYFzqx1QYZzJzQia0DlWHPCZ3Ymv4yb1Uvqgt92MgeWXxobsoyigrb86rcgtih&#10;4kgqImkaFGPVq8G3CQ+rBMc2vaaDz5pzhWyDU1oa+hZ8gzQO6lgnIpi6Jt2EZ3DCVELDssGZMVk7&#10;Jl3eyIGz2DZKnfCoB2RAmuvzm0Laon1pTpIHx1VPGjCTDnafZ63DJWwFuENV6LNMeGwtuAHBzAqb&#10;sJkfbAA+JW2Dp4y6wZHKzGfCM3XBv/xT4CY8PSeXMBOwseAJ3FyygR9YkGRA4cmv8U1xXLFFexxZ&#10;zMwQHuIKZmCTQdriknYJuc2s0DeulpkIe1Y4wv7wkJ45swQ2dNK+vqynSBxEHrYXZlJkeFBWjMur&#10;7g2OJzOBkDc4aFujPo4sgIPLnP83JiUeaNIWby9MiwbD3oIONWhuhqEBDQ8oB2uxMFmKjwaUbYSJ&#10;Izx7PYaZE/qwcRaPVZwVNmFn4Q/wKakPHmbJgBxSJzxWSWwa7AHnN03bOuHVN3Igja8sISOSdMnj&#10;g0fMZLkxPFMeciNR0Y1J/evW4ZJiSGr+GaiS5YEGLmOXMFWyGGPt8wzGITSR+nBCyTjQXOZT02X3&#10;nhP6Bgs++22w1TUz7ELFf4NHWKLNnXprqZEZJ2BogWDYRsSzMSqxZcDwHrnh8LJhkDY4ME54ZDON&#10;nfCgcoy89qd5IqNLjpGQApWlPsPbOW/W0yEdwRtFwFSTxYR9OxFFGCdNKQI/F0ZYpWT+qE6arVJg&#10;RJWONGcf4qlyCuhod6UDLfAwTwbvkPq0twHkgHJIffA4Z9UxvEPqhId3Z/DzUie8+gjXuzcWx8V0&#10;o22d8Ng2iSnq6CNYTPA8B16nhQInPIA4Yi14MvapqgwhxZ4+EYt25DvCiV4zsUjNhy7jrHO2fiKp&#10;r8t2CXfZIW2D56Gxw908jCZtWCzY2XH2ZjuazsQkvLMrEPSGqdOAOA/aTctSG9bMH0qzp3WY6zIm&#10;ZUoLaYttlKVmWoK60mLHjqsGoXNYC9uXGzxizXrjnE0U+rDTKwZ/nxX6sHFAg1WcFTZhZ2sFgE9J&#10;ffA4RZoBOaRN8FnitqOrnLhJ6oTHNkgGNC/9c8CjSMLa47BZtpCy820NLBqXZIVIk7KzmrSBRdsl&#10;WYrXKT+fQSCNWcNne4PPjIPFdpb4IW1IB5iKMr93SJ3aqwtma3mb/7IJStu2VD8NKJugNAtnDBUp&#10;XkdkrH29PGiOGAdYLpxjFOlOzTHDpoXAoxQR2jCrWapmulSRqiEadkc3lnwyeBxLn5COLVqakwHP&#10;s+as0IldmpFxWDi7YdLSia0DlcHMCZ3Y6hoZnSrVaeGJLRRLE04WHyrMMooK2/NqVodAvsqKCnkM&#10;ZfStHnx2Vg7kaSb2sFvLOX1W6Bum8L43IbhZpnRInfDqBTn8vNQHj8NA2XzkkDrhsbTjBIHBy2+a&#10;tnXCqxlyoHmpD14O4xeG1iF1wmu6yYZWytKlm6ZSH7wwpLjyokXHrHCEbXUuVJGywLNvJ1bedoWl&#10;kLlYRS2DSYDkjdiZCelIc04mrD9nPqhYFzZhc8YGdl3oxAYlyAwwLx3B25CxQZRPS2P7uj6ia9tG&#10;Nj45PaLc3DiORzpSvTSiAxAR7UFKmWdt2+J+oj1cQgO4Di9WDbtFmVS9tKFsusaOfw6U1l8Hk2ET&#10;vEZVC8RKXu6uerJxTErLBGvbUKoZLqGZ1aREJEwYY8w5sAWuY/YixrXGAYmWUdXxy2C0vlIUxoF2&#10;6q0TGWUT80e2iZ2YiOPQBM57P4Y+JXXBb8KLcEO5jjzDI/0zwVNQmvJZItC4sLUbJxb+pHlyjdd0&#10;sadjAMla5o0tg6qezjClIy9rnLizzMua8ifobYfoUhogP9UQhznLCiqMhnIN5zq8qVu8hQMmvOJb&#10;hDQIawij+zuxFYY9cR3eMh78k4q3g7QhARgQzaemJj8zNUjbLZOldTu6yFnARiiq4jRO+njscX4A&#10;SSz6kdJMHzxep8fM1FJvLtURaYKH92WxpFyGa0JrPPrScr4DOSw732FSclZLDi3bVQZE2g9AE1KX&#10;7T1ANuBD25ZUo7bnqqfNH1NSl/YDEJnBIx3DVxf/azvj6Vr8r+3AKSVAvKiT1Qw/BhGSC3A5nfIn&#10;JFe8HjSDKWVzHNtpGCkc6eFgthM91Bk7D+LX217iwTCIZBYqIWhIfdg0pziTH+IpTAp4GVjDpGCv&#10;D2OjmJQnBZM2TAp2CU8KkPLZd+tRCxmHEbJJwY5y8KRgb3FpmBQwqFkChXPk0jQFj2OvtJSA62Xp&#10;346DcgjA21smBZy0y+ARYLlUeYf2yac9skBmBsskPODtp8XXdgmzHrywl88Urk3aQD5xGF1KT8mT&#10;EGtIeStskDb4vQEV4TPb6CzdsIxDdzkfwF5MQG00ynlsYj7AstuS1Ew9ws50ZmOlGSoPTqyfY1uf&#10;p8H3p4BsAl9TWye8krwcXglhRWqG4TmMP2FGs/M7PDIm5bxrZ7hbjKN5hzcH1gDKMqB2qcHTkKF4&#10;XDGNsvvB7i0hou7BMPAkviFSVoPeuIK7b2Qki0lQlBbN9ZKM2+Ge2UrHpBWHqYegvRTQLpwJQWo+&#10;RIND6osRvC0/65xD2gbP0QDts2xs0haSg2M+XECyt0+ys9njCA0haK+8ZFfG7xFItTqdYUxqw8op&#10;gz8hgViHMzJWjHu0bbGN4mRagsyw6nD78mRSIjhmGIbRuOcotLNofuz0isHfZ4U+d8ReNqs4K2zC&#10;zviXvWqreMsW0ofTgRm8Q+rT3g4fcmZ1SJ3wOP6Qwc9L/xzwSiT47NkaR2eyLEZSp/ZgTpwk8Trm&#10;jMia1H+8am2XME8xacxXxziDKg2TpgHx0NorQLlPJo3R4DMOpqLM7x3SNvhMT3BEJvQ2K7YkYQBl&#10;E5Rm4YyCIsXXlsl1RmEuZ6ukGUZBzY8jDx/PvAQR2jCrWarOHAuz2oTUN2CWkjIgkL0JaRM8z5q4&#10;Z13oxC7NyDjbnGEnLZ3YOlAZzJzQia2uwXQKXlQXOrE14XB8IKVwRoGwocqDK7IVlEmZdVFQjFWv&#10;B58w57QSOhN7aesh9GaFY31KpMxef0akbFbYhJ1lYYBPSX3wsEAG5JD+OeA1PrKCGQ7W63bMMNbS&#10;xeAuuuPi0x4vg81KYybNiCW8sWGRA6Bs9xBSDm8oH5OsT3czAvkkzm2x5mkQjLEn4g8zrCk1F4Bo&#10;zolSbBtHhbsLlXSaHutUikG6ZBj0ihS1uIaxkspESc95qVP7UuUG98wMlrR0YmtvM5g5oRNbvT7D&#10;nhM6sdU1Ms9QLyoKG6pZCARmmRYdWXiAnrU4i16SVbMALy6ZVi/Ex6NjWRRxvaJ+wG2VM/rp8Fuh&#10;fMmJ3iN1DZYBSR+TznmkPnjUeDJ4h7QJvmPtrbA0IfXBWw2agRzSNnii4GZ7fqkLS33wZgaGd0ib&#10;4IvodaEPGyZmmFlhEzYli8G8pSiILX3YiG3GnhWOsO2YrFY9RxnDvp5IMji0qEeZBH8myeDsEJ98&#10;WjmkI9U5DaIDBkTWnRX6sG17kbBnhU3YWe4F+JTUBw8LZEAOaRN8lhzN7JzTSOqDNxdjIIe0CT4z&#10;DuCnpE54HAjjUMU5zBw+bdsEX0SvC53YSgEzmDnhCNuyCGLUBs7KpPZ1Pcmsl3pPtZbgTyeZNV6C&#10;ysb1SEeql5KMAZFZ5oVO7IJ1rfvZDZOWI2yzKXazcvvZ13WTr/AjWr665QpVOKrbrErP9K/sCbqQ&#10;RUdql8y9sqfrKO/idznIJKt0t8iHnV5hS8KVPSXKN9S1RryhDxs/dcEqzgqbsNnDVwCfkvrg8esN&#10;GZBD6oTXFU0Oj1ING4w26ZzwWrfkmo853pTUB2++TktDixd9vntwJXs7Rpy6nPClescKlXsuNA1S&#10;i1KOH/6E7GtAWajqiPB+mcE3PEozXMKDiJtS0diatpuGagkrmJgZfJa92BJTWU+T6nCQenqisQzH&#10;C/ZBmqmE6mLU3ukKuIRqGZYPeYdqZb8F1WBOumRwWTxsny2kEYYq9WlPlxzhUc1gMoeU2wSPocqA&#10;5qVO7RWIxxA/rlMXOrHVBhnMnPBLsDW1ZjdMhE5spacZjGZbFmLObvf1LLY1ADL/15FpcHQQkSz9&#10;KEyWxVWoBXefUYzlZAkVQFTKs8ygx5Pa4IvKc/3Q4Ifs5U579ksjIGUzWc+eriN+NCv0dRcwGTVw&#10;SH3weIw5g3dIm+Cz3An4KakPHsOUATmkI3hbAIAUZONv39Ynyh6vujc6PO0xvS36U4+ZF460Zn9W&#10;3Xsct+Yh9Uh98Ge6m5LBO6ROeM0TzCB6PNY3JXXCY5+B0pANXg6ftvXBYymfATmkTng8IEFkssfT&#10;79mIkNQJj3VCBj8vdcKr52Toc8IRtgUj3D0LPPt2PlR1rhD4uVjVvTmeWno8+TolHWleDFfoT1O6&#10;OWRd2IRNHMKw60Iftr3hgA6j9Q7pCN6GjAd0GB77emJE7dXfVkGbGVFrzklgWhrp3Ej14ogaEFvY&#10;pDymJvWTt96eZqO5Y1boU91OozM2zmlUhU3YWZrCHaekTnjN1jnQvLQJnthxj/cU14VN2MRoDbso&#10;bPEWNQB7HfRmB4XQXzrpiw8JeqQ+s+BRmWxEHdImeJ6O7PEc8vVU6MQuzWqI9eyGScsRtqU+Y3ba&#10;dljO2NcTmRGvQbRBnUmMVguj3qOexGqjnhSFI7WLWRFVQp4uUPzOhNrNKHRiJ1dYYaXHkvtLsVH+&#10;YZhSRby3n/gN1vPpbb/aS/bGaTaenNJCixNbSwUc4xJL4egMZwMIY6ZpwuZjeL1UkgM4b2UP0nhP&#10;Jzz8PLM5in+ZYSBtmJ/RX64X9vYz4lQ+6+3kYotxlKTzWUpzDq629/AjlTqNU5zR4KVZrkQIqNQH&#10;T5fksfQV4HV5lwMpw8ilzY+D95bAeEa2d8HyXIpT1A0l1t4u4fgxKYcajm7rUtBpe11p8RsJejsD&#10;nvVJ2zZsRQxAVJgzaRG9gWfACJkNCvXRPpuSeLKYmsoQV/EWYtC5uQzLNo5nFCd5V8qmCpX6xsr2&#10;CtininsFPRX+nfClXQFLF3nmwgaZGSazaOHor2UjfsPmIM0yLOBtceWBx1AxZ8Bsx3tqvUlb5geF&#10;zycaSLNZQ7WP7u00vV7BfoO5nQMf2btFcx1WjhK4B20YmM+0TGulYIObMjZyfAM2wiaD0QjLhDoK&#10;DTYBv2R7G+lkDzJpOzo/mdgDKPN/kFrdUx47S/Vcfy8nRuOJZAuRmdRkzdlyJmXnwGMrGvJjnUrB&#10;LXERtWGL4r3IWeYTChfbNvAbHCbKgJbFhGXShgGz6j0bx6TsD1amb4cXsyanrnsD4twBaUPuwBVs&#10;eQijkgOjgmVaNC/lDvyQdWYspYhR6HMZjGkGg8IvWQoOE83nw4bjscHho3xD+HrDPIaYYdNCyIMA&#10;YcNYplcMwzYrdNpEczWTLnlkO8RiXdiEndkkcYljZ9SjWsYScyy7hOYbjh34SRT69IYPMoz9UDvd&#10;0KI1CJ3YSNAMg1VHSdgSO9p9TtvYoOVBgLAl1+rqNltoAyfjPyZtCB+7hF0O0mwTy6Qt8JiIMiuA&#10;mDNzXmKEGgIUl2RLajhHLoWrNxSs4HrZonRZ3A2zrNgAjwyYwdvOO0eBrPLiLN1gnE4DnrfGe6QY&#10;PjU3SI2+OBi+AfF87JD64hVpNmNtDukI3mqkKKEahHXVvp5Yd8pyPBhfB0rwZ8idMLVj8yHVOqQj&#10;1XkY0AEAsd1nhU5s7WmGPSccYZtNTePMfvZ13eRdtqc7bfGudJhiXjhSu2TurniYwiP1wRePTXQO&#10;qRNeTc+ZvCsepmCpEx45hqidDV5+07StD754bKJzSJ3wOuNwAu7o2ISFL0ud8KWJosN7j/Obpm2d&#10;8Ci2p+SlwwueKYBJOMK2YNRYtbGLANLWvp0P1WG3fi5WMfnT/NYVD1OwdKR5MVxLhymsU8RCSNiE&#10;TTzPYOpCH3bx2ETnkI7gbch4QIfhsa8nRtSOJNgUOTOi1pyTwLTUz647A2ILm5TH1KRx5TeyTNFh&#10;SucmulmhE1t9naOxdMKiS4VN2FkeKR6mMPSBwLAh+BPcxs4CZLprDs9vmkqd2usltOzoSocpSNiE&#10;TasLgykKW7xF9WavKx2msBv6l9Zd8TCFR+ozS/HYROeQNsGzv6TnJoapNBU6sUtTHWI9u2HScoRt&#10;qQ8ubsnC0px9PZEZ8YKYeE+Bn0mMsvQKCwHWcFY4UrsYn1hoZZHokPrgackzjJxD6oTHWp+nDCnG&#10;x0XuhNQJr2wqI6D2dp8MPm3rg7dDGwzkkDrhS+vHzg4KsDeR1Adf3N/vHFIfvHjk2OlnhSNsC0bE&#10;ahZ49u18qA68Zy5WscfJtNTetDQhHWleDFfoz/PGrLAJm/kRsOtCH7adfmEDOKQjeBsyHtBheOzr&#10;+oja4Sornk4PKLY9JSEmuzzzwpHapdG0nX/aX5gX+rB1C4CrdnR8wLIxQr/hyAJdMcDA8dlQyMRm&#10;a7YCf9IBtcNTDIOjWWwobDhG13TZBL6c7dXCUOSZYoyYfGKc+bBxBaVV3LCkth9Z6s9BF9rggpVo&#10;4sC8EWUule2hc/JspRp8M+2a3844u0JJCm7NptAp01+LxslPYvtzMpcp5kDMydN2LcBkitIRCEyb&#10;RiE5MvgT4kRtR+6G8CZPhldEmUtjuBaDFOZi+HZUwAWMmIpdNHuCxJIfowTtX9njApqiMOGS3SHz&#10;5yJckO2ZaUrLtswg9McIOGp2hAk5lG0EYYNBcAX3Hjs/FIGwv4ylewMU6ZJiEL7AO2XIWyp0eQjY&#10;Ha9F7BAze7raW1v6sNUmGbZmu0yoPWzB1lhkGBxIZ5sgfzTYBFfIbl7CP+aFLTZhbKNHdEMSjrCN&#10;cyEzqaWVMUlb+7bOyOwcp+WSaUaGH75ia88LR1qXsqr9qBYFybzQhY1f4mBGNi9swe5Ib/vpj7rQ&#10;hY3uM/a8sAmb+IZh14UubOs+wcwLW7BL0FWZCxh9J5A5WQswZVEzdJpaUpkLGMFLwHOyEbDlCM0g&#10;eT6wb+sZxDYijT9NZxBrTbRjUhjHY6R1KYMYDKVPE9KEbMIYni5s/JoUmXpO5gIu/WjknKwFOMvV&#10;pboU/XigD7s069LvChrLJGELNpEcoFRlLcC0ugVwSeb3DYCQh0FGrgiZf5VYPEIwL3RZA+ct2D3m&#10;hS3YFCyl8x2pzAdcOMaCWOabJe1GwJbSNOFZKrD0Zd/WE163xPa3XTKd8YbmNLEMUvKQDq80lGWV&#10;d1HQ2ZE+ohrdEhUa8my8nrOh3HSuLF2vsJjGD6szmzKhX3Mc0uCS0DlsS8MJYcNjUnYFTTMmpPU1&#10;tPCvwnABmRsyygAwSIM9lLyTQwCEXOdcc7h/XsQgMghWWin/sLe3NvieehlZ2RySbmeOHTs3isjS&#10;ZG5XkE0tasj4JvQPIV1hXj0vdOqtIUNzVYdjqHVhE3Zmk8Qfjp3BmrthLEsHHZBcOGJ08veXteB/&#10;DIKVKvkfKjlunS1ZEAgOKpJMa2gNEaMXcCiqr5PtcVTLX9ays11sC0Xmspa19EeMXUFOBiFvo5qw&#10;ARu7ANx7CHmOQQL3RyNGkas1yKiZEE4dJwdXxCBXMsuBP2bClNK6sC3RMY6lEda8w4H2hmpfZ49d&#10;ZckOMzL5puUXfejYqT2AaKYdgCakTvjSRG7G4SPhLB3BGyNTvjY0NvZlX08QNnt4yfxmhrDZ8X22&#10;gUM6Ur04sQGoiF4XOrE1JDOYOeEI22wKk+f2s6+nTH48QSDo0wbXyCOdp0UjfUt2BjUh2DmZCzit&#10;f9t8OydzAWOXgNjUnMwFbE+NEvK80Idd0tAedeEbpi192Ol2gJm6fD4qbenCLp6Dmhe6sPEIJLne&#10;nGwEbEFmMUgBZV/ORuBwOGM6BDEXEC2Zk400LkUhvIx4w5ysBZinQU10VZkPWEmGGm5wulnhCNuG&#10;iMZvGA771gZQLn/cPd/GRyHDH78+PeOxyKfnX6739z/+sLt42n+4u3pz9+FD/HC4efevHw6L33cf&#10;Xp8s43/gzdTsw0No/LAPl2lJQSXXn5/jLXYX8tfi4+Hu9cn/Pe/kHRp/6c+/e7M9O/1u/Wa9+e78&#10;dHn23bI7/8v5drk+X//05v+dCF63vri9u7q6fvj17uF68fn+w8PThQhfn9w+Pz9evHr1dHl7fb97&#10;+v7+7vKwf9q/f/7+cn//av/+/d3l9aurw+7T3cPNq37ZLV/d7+4eThaf5HnZjez4/tFOHvYfH67i&#10;Ht3t9e7qZ/z9vLv7oH+/Yo2jYaXb9q/a+tPj08XT42+HH38If73bX/3tt8PisH8W654sfr8+yB+3&#10;+8N/ibaH3ePrk6f/83F3uD5ZfPhfD0+ifrcOxwie44f15lTGeXFIv3mXfrN7uBSo1yfPJwv981+f&#10;5ZNc8vHxcHdzK3fqoi0e9v/y8Xn//u45jNxRK3z49PQYdL25uDk8/hV/Xv7776L13VU4s7J42N1f&#10;vz75RazzuNCNxtBamvwSLgg93em1v+4v//NJ78HfD+gC+u7Tv+2vBG8nKkXtPr8/RLeUcV18lh+Y&#10;3OCpys1Gfqw9jkZwrcvwVR/Wv5dykuZMagzxq8vb/9DLznByouvPkCQub3/GdcJGpRvhurWcpQgK&#10;7i70rmIN9NsGTKwBTxRD+Tzx0/5wpW4Y/no87C+vn57ENf96u3u8li4Gix8NKhlADfrmcH39fn+4&#10;X2g9Cq3MoE+PiTXj9fpNaBbca9aO3VaWDvEE1GCRwY5nkuBK5thdXH485ond7+LR0co3Vwjymyso&#10;/1aw399/2L0++adXi/N+8WnRCygaWxu5y9BGLL+4XcD+4i8DkKyzh0bLMo4sAYYmVRwZ4aFRBUdM&#10;nzQpaiPcYmhS65b44NBmWe6U0IihSQ1GuOnQptueloHCs8THVjWoMBMeW1WxUlPLo3NlYweCMWBV&#10;uhcenB3ayMBXkBz2DgzPgZSavOoBgdENWPX+pXavYoXEO48l689jq37dlccwsMEBq2Z2qawcG9Wh&#10;UsNXoVK7Uw8l7w2hvAvcQHPo5weE9+XnB5lJbsIcEpL64/4pZOQQ65I738b4DvzkcyQDlcZaN3sb&#10;KftsY+lOQB4KSJPIyvvfxjrGLLIS+bdD+WgSGU/sv5U40tlhuot4Wv+thIqrOXqpc+es5lj0vO18&#10;HcU65q0eQ5tFD44dTK6lk/nmGE4t/M03R1eFhCWW0cvgY4fry+dF4JpCc+L/hbIcThbvXp+80/lj&#10;oK1KZQOrC3PL4lan7+CYx0WIsmI8Biy+jtseGxhB1oba+WM7+9b+TVtZYdq+s3/plq5Gkt2hl2HY&#10;v4pljzF7203fNBpLhtjXas4Wppu3naSuyb7aE9u+ZuO7vix0XhY6+8OXLHSeLr45x5eZKuf4MQOU&#10;Of7iYf/z1d3zb/u7h2dZcmj8UFM36R+vgozzr8JzzF+R8/erM2F9ATVyiCOfTylRhT6mfKg7PS3j&#10;pHyogpOSoa4PfLagT0qGKjgpBw1LhwKKi4Cm/PPsvAzkYp/M+rtVGYpYv/y8Y5l9BrIysM+qtYn1&#10;17FSi0uRp6JXavI6Vmr1fruuYLkMT8xfRq+C5bJ9IEiDvapeTsy/4lbE+6uWZ+J/WltDpJbv+koP&#10;w9MOR92rWKnl63qllj+rOFd4IGS4YXdaUys1/Flf9tNQrRig+r7iD7JJmrSq9TA8ADNgVXsYHksY&#10;WvUplhDWl3VSYSH4sk4Ki9/SEhk7Pm+/aJ0Ul9ZFdInYuGizdcT0+hSPab09nhKYXP2iTvhWDyDM&#10;rvHwdNlbCZ+vucYLk+7UGk9ScTSCLWtqSzwJd2pnSy37F0suDJih2bf2r7byLRfPRHEZnfFahcE6&#10;bN2FH2JWw9n39i9UQwfm2tmLymfbbXVRPqdfHABHP/KBMO1tZTZentuQSI5Fz6uDh8fQji0N3f5l&#10;G8krnqZNqUMjh3OnmslsE0fQe9dxO+u7BM/L9tvL9tsf2H77O6xKJS/mq9K4i0ZLTdke/uKdp142&#10;7kJGPO7FDavQkHa/6io0Uk5BlfhOd5VSmlij5yn7W1VwUoq46rZl6srcPK7Wxhql1LyiUcrL49pq&#10;jJKS8gpKSskrKCkfl2mh3CtahFaAaAlaR0rp+FnFPrQCrUOltq5CpbbulmeV/qXm7pc1tVKL19VK&#10;jb7SUsR48KREf1xwVLFoAVrFogVoHSu1fB0r9fKKV4Up8rhYqoULLUATpJcFVXnZ8LKg+qYLKl3L&#10;fMHGk4TMzKJECaYtI2q8tse7U2QKmWSiXagGycxpeMZ67d90WeJpI4lh8n5416qzmaTSSTRJoq6V&#10;ULSqY6Vh7aZ7arbNW71w8pedoi/ZKTqeDZs4HifzPh2Pi9sh3/J43PoMrwMaH487C0/ABHI9Ph3X&#10;neONokdKfjwetw6vBimR8qMF/m6n4ySdZmsUoUPC7b/6GmUwyFp+JjAuHmyNMpijG46D2BHFP3Q6&#10;rjsLtWz5v96mvFMWOWosZqSrmJS9VWFS8raOdfoRTsrdzjZlbVLOvIoLnRFMSpjj/lahUyld7jeB&#10;eY9gUq4c1hUFlJQod2XbjJYnBRhanlRgUhufh1VgCSe1caS1o07Rkbjz2oinRu7iVs8YKLWy6FLR&#10;KLXzsWcvPPu/Lc/+Yq4a/DYW0E/j4b0jFUXJNHwdJgdQuOP3xect0NqilzGmpKEf9EN0/AlAeImP&#10;5V5IcZZNzwZJKfU5HD+0l0kYc2Y8/oQrlJTrIbQBZlbo0hyvg9fjc4aNqnWHYFYtdPNAuqSlZ1aU&#10;P6UXxPYGrBg1kUthbNfEyrvBbiUP2SrDZPgxCmPRrCB/UnXxaK1OkgOKOtmE0KW0PEESNWScbqN6&#10;Z9LMsVnXr7MK+Plfzk6XP2MkXx6M0Ydk/kEejPk7VOYDl8lpbwzYb0d7V5bDR7RXEoFmrC9jvV2F&#10;2qWVeaVAo+J9Ssm6rsKARpRsBCMpZKhYVpQhPhZJ7wglpWMVlJSLSWVUOO8IJeW88uh5mdSlrHcV&#10;2eEIh1hvla6mNl7H8zZjIDJylWamVpYTf6WuEfOtE9bU1JFCj1VKTd1V/Se1duJAMq+8nNn573lm&#10;J1CC4RmUP/J8wEB9+zL1RZldeYPcbYb74ncBIxUyYiN5aMyZSOgiNqfKYFALUCKFd7GjDJFywaFa&#10;nHEa4tfpBVJmjrUMn8ylsb28F+GqyPb7NCS0V2oczxGRntwHxQHptHzpFboU7/BmZAbvNpJlQu2Z&#10;VQeHlDNGXrYefS4n0fNCn+pbJf7kEh3e4EtDLGkyIcpjcPxMuXzxBedS3mx+6uVFcGqZF/b7wn7n&#10;ns1veyJa0vKI/cbo/Hbsd/RI9FD0HY6ofRH7rRDFlJcFDmQvdzrWhFNWVgEhSlZGSZlvJ/XTYlEz&#10;JWRdqNSOtWFCViHiKR/rA4ce4xD7rXHNlP1W9CH2W6ea82amhyIqdqYDKUc7Syp94ZnfimeGCeyr&#10;MEHxwdKDojpZ2lQ2TQO1rTkzMSpihmm78QRMFEhBcJCZS4inWp7kH5OQ2NXZfXicluBKjMooqb76&#10;NWevU1KX7p0pTwy220rICRfiLhkZOj73PK89eBgZ2HDqwpHqnvMSX6cy+Ob0zeqFG8nZy3/AV+b8&#10;PSqDQgjyymB87uLbcaONxqu+0Sm8dmfgRt3GlkdfRI7qE3dSsIv1L31u/ot2xOPLUMY4KUOSJ79m&#10;CdI6EJsxTEqQTisb6yk/imdtxzApP6qwkZQd9eHE7hiF2FEFJnDtoSgaSowFmJSD1k4LEDkKhw4K&#10;OKmN4ztiQiKP5Ykj3xVfS/QJtdMCUGrluvOQnY9dk7nhha99K75WfWIN1bK3x7l/8hG08jtPwrT+&#10;Vdig+FSJDRqxGApW04TQmpuHKpvzSEf8pMjcZDM8kCh5XCup4YUzl0G6ISl+MkS3z13oKDzqeVCj&#10;hfNCF/ZGKbA+bmjY4Sh4oISRupoQDWNfXNB6AW1eT4tcqHhAkggl6oJxcjV1cfQgbuu7gMN7aqTT&#10;zOLnhS7sLuTKYFHyhA7G53WKOeXg2exwX4f6/rzZnHY/vZQFX6jvN3lRYqAYOfWNrv/tqO9Wfjcl&#10;5t7RpnhYiWv9+4uo73ZbppopK+sDd5GozphSyspqjDUtDQYuNUZJOVmFIqaMLJS9xiApH6uApGRs&#10;U0ZJSa/kq7JhUtpbwSHaWwUi4rteFftFVcHqUKVGTsZKcvgLz/xWPDNMkF+FCYozl5ggfrpM61dy&#10;s2kiCPZFG3FzMtcUL2dywgxPEzxOwhFXUQoURS5cbW+BnJYy6zIXsPEMhvFIm+Dlx1JTSowi4ZTU&#10;B79WRsW75vwbG0YFcw/5FoTqp5+Xy+EFIi/7rP9A+6zHJ23iS7lvLj7dyJu4xYlv5CXht3eXP+2e&#10;d+nn2Oriut/f7j9cXR9+/P8AAAD//wMAUEsDBBQABgAIAAAAIQDSFv583gAAAAcBAAAPAAAAZHJz&#10;L2Rvd25yZXYueG1sTI9Ba8JAFITvhf6H5Qm91U20aojZiEjbkxSqhdLbM/tMgtm3Ibsm8d93e6rH&#10;YYaZb7LNaBrRU+dqywriaQSCuLC65lLB1/HtOQHhPLLGxjIpuJGDTf74kGGq7cCf1B98KUIJuxQV&#10;VN63qZSuqMigm9qWOHhn2xn0QXal1B0Oodw0chZFS2mw5rBQYUu7iorL4WoUvA84bOfxa7+/nHe3&#10;n+Pi43sfk1JPk3G7BuFp9P9h+MMP6JAHppO9snaiUTBPXsIXr2AGItiL1TLIk4IkXoHMM3nPn/8C&#10;AAD//wMAUEsBAi0AFAAGAAgAAAAhALaDOJL+AAAA4QEAABMAAAAAAAAAAAAAAAAAAAAAAFtDb250&#10;ZW50X1R5cGVzXS54bWxQSwECLQAUAAYACAAAACEAOP0h/9YAAACUAQAACwAAAAAAAAAAAAAAAAAv&#10;AQAAX3JlbHMvLnJlbHNQSwECLQAUAAYACAAAACEAN0l73RAwAABRVQEADgAAAAAAAAAAAAAAAAAu&#10;AgAAZHJzL2Uyb0RvYy54bWxQSwECLQAUAAYACAAAACEA0hb+fN4AAAAHAQAADwAAAAAAAAAAAAAA&#10;AABqMgAAZHJzL2Rvd25yZXYueG1sUEsFBgAAAAAEAAQA8wAAAHUzAAAAAA==&#10;">
              <v:shape id="Freeform 14" o:spid="_x0000_s1027" style="position:absolute;left:2509;top:6533;width:3218;height:153;visibility:visible;mso-wrap-style:square;v-text-anchor:top" coordsize="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FewwAAANoAAAAPAAAAZHJzL2Rvd25yZXYueG1sRI9Pa8JA&#10;FMTvQr/D8gq96aYpBpu6SlsqeKzWS2+P7DOJzb5Nspt/394tCB6HmfkNs96OphI9ta60rOB5EYEg&#10;zqwuOVdw+tnNVyCcR9ZYWSYFEznYbh5ma0y1HfhA/dHnIkDYpaig8L5OpXRZQQbdwtbEwTvb1qAP&#10;ss2lbnEIcFPJOIoSabDksFBgTZ8FZX/Hzij4+qhivfxNbDfh9+X0GjeraWiUenoc399AeBr9PXxr&#10;77WCF/i/Em6A3FwBAAD//wMAUEsBAi0AFAAGAAgAAAAhANvh9svuAAAAhQEAABMAAAAAAAAAAAAA&#10;AAAAAAAAAFtDb250ZW50X1R5cGVzXS54bWxQSwECLQAUAAYACAAAACEAWvQsW78AAAAVAQAACwAA&#10;AAAAAAAAAAAAAAAfAQAAX3JlbHMvLnJlbHNQSwECLQAUAAYACAAAACEAyyzhXsMAAADaAAAADwAA&#10;AAAAAAAAAAAAAAAHAgAAZHJzL2Rvd25yZXYueG1sUEsFBgAAAAADAAMAtwAAAPcCAAAAAA==&#10;" path="m662,18v-1,-1,-2,-2,-4,-3c657,14,657,14,656,13v-4,-2,-5,-4,-5,-5c651,7,651,6,651,6v1,-1,2,-1,3,-1c655,5,655,5,656,6v,1,1,2,1,3c657,9,657,9,657,9v6,,6,,6,c663,8,663,8,663,8v,-2,-1,-4,-3,-6c659,1,657,,654,v-3,,-5,1,-7,2c645,4,645,6,645,8v,2,,3,,4c646,13,646,14,647,15v1,,1,,2,1c650,17,651,17,652,18v,,1,,1,c655,20,657,22,657,23v,1,-1,2,-1,3c655,26,655,26,654,26v-2,,-2,,-3,-1c651,25,650,24,650,22v,-1,,-1,,-1c644,21,644,21,644,21v,1,,1,,1c644,22,644,22,644,22v,3,1,6,2,7c648,30,650,31,653,31v3,,6,-1,7,-2c662,27,663,25,663,22v,-1,-1,-3,-1,-4xm638,2v-1,,-2,-1,-3,-1c634,1,632,,631,v-2,,-4,1,-5,1c625,2,624,3,623,4v-1,1,-1,2,-2,4c621,10,621,12,621,15v,4,,7,1,9c622,26,623,28,624,29v1,1,2,1,3,2c628,31,630,31,631,31v2,,3,,5,-1c637,30,638,29,639,28v,-2,1,-3,1,-5c641,21,641,19,641,15v,-4,,-6,-1,-8c640,5,639,3,638,2xm634,24v-1,2,-2,2,-3,2c631,26,631,26,631,26v-2,,-3,,-3,-2c627,23,627,20,627,16v,-5,,-8,1,-9c629,6,629,5,631,5v1,,2,1,3,2c634,8,635,11,635,15v,5,-1,8,-1,9xm617,24v,,,,,c617,23,617,23,617,23v,-3,,-4,,-5c616,17,615,16,613,16v1,-1,3,-1,3,-2c617,12,617,11,617,8v,-3,,-5,-2,-6c614,1,612,1,608,1v,,,,,c599,1,599,1,599,1v,30,,30,,30c605,31,605,31,605,31v,-13,,-13,,-13c608,18,608,18,608,18v,,,,,c609,18,610,19,610,19v1,1,1,2,1,3c611,23,611,24,611,25v,3,1,5,1,6c618,31,618,31,618,31v,-1,,-2,,-3c617,27,617,26,617,24xm610,13v,,-1,,-2,1c608,14,607,14,607,14v-2,,-2,,-2,c605,5,605,5,605,5v2,,2,,2,c608,5,608,5,608,5v1,1,2,1,2,1c611,7,611,8,611,9v,2,,3,-1,4xm589,19v,3,-1,5,-1,6c587,26,586,27,585,27v-2,,-3,-1,-3,-2c581,24,581,22,581,19v,-18,,-18,,-18c575,1,575,1,575,1v,19,,19,,19c575,24,576,27,577,28v2,2,4,3,8,3c588,31,591,30,592,28v2,-1,3,-4,3,-9c595,1,595,1,595,1v-6,,-6,,-6,l589,19xm566,15v1,,2,-1,3,-2c570,12,570,10,570,8v,-2,,-4,-2,-5c567,1,565,1,562,1v-1,,-1,,-1,c551,1,551,1,551,1v,30,,30,,30c561,31,561,31,561,31v1,,1,,1,c565,31,567,30,569,29v1,-2,2,-4,2,-7c571,20,570,19,569,17v,-1,-2,-2,-3,-2xm557,5v4,,4,,4,c561,5,561,5,561,5v1,,2,1,3,1c564,7,564,8,564,9v,1,,2,,3c563,12,562,13,561,13v,,,,,c557,13,557,13,557,13r,-8xm564,25v-1,,-2,1,-3,1c561,26,561,26,560,26v-3,,-3,,-3,c557,17,557,17,557,17v3,,3,,3,c561,17,561,17,561,17v1,1,2,1,3,1c564,19,565,20,565,22v,1,-1,2,-1,3xm547,24v,,1,,1,c548,23,548,23,548,23v,-3,-1,-4,-1,-5c546,17,545,16,543,16v2,-1,3,-1,3,-2c547,12,547,11,547,8v,-3,,-5,-2,-6c544,1,542,1,538,1v,,,,,c529,1,529,1,529,1v,30,,30,,30c536,31,536,31,536,31v,-13,,-13,,-13c538,18,538,18,538,18v,,,,,c539,18,540,19,541,19v,1,,2,,3c541,23,541,24,541,25v,3,1,5,1,6c548,31,548,31,548,31v,-1,,-2,,-3c548,27,547,26,547,24xm540,13v,,-1,,-2,1c538,14,538,14,537,14v-1,,-1,,-1,c536,5,536,5,536,5v1,,1,,1,c538,5,538,5,538,5v1,1,2,1,2,1c541,7,541,8,541,9v,2,,3,-1,4xm515,1v-4,,-4,,-4,c503,31,503,31,503,31v6,,6,,6,c510,24,510,24,510,24v5,,5,,5,c519,24,519,24,519,24v2,7,2,7,2,7c527,31,527,31,527,31,519,1,519,1,519,1r-4,xm515,19v-3,,-3,,-3,c515,7,515,7,515,7v,-1,,-1,,-1c518,19,518,19,518,19r-3,xm495,21v,,,,,c495,23,495,24,494,25v,1,-1,1,-2,1c491,26,490,26,489,24v,-1,,-4,,-8c489,11,489,8,489,7v1,-1,2,-2,3,-2c493,5,494,5,494,6v1,1,1,2,1,4c495,10,495,10,495,10v6,,6,,6,c501,10,501,10,501,10v,-4,,-6,-2,-7c498,1,495,,492,v-2,,-3,1,-4,1c486,2,485,3,485,4v-1,1,-2,2,-2,4c483,10,482,12,482,15v,4,1,8,1,9c484,26,485,28,486,29v,1,1,1,3,2c490,31,491,31,492,31v3,,6,-1,7,-2c501,27,501,25,501,22v,-1,,-1,,-1c501,21,501,21,501,20v-6,,-6,,-6,c495,21,495,21,495,21xm476,2v-1,,-2,-1,-3,-1c472,1,470,,469,v-2,,-3,1,-5,1c463,2,462,3,461,4v-1,1,-1,2,-2,4c459,10,459,12,459,15v,4,,7,1,9c460,26,461,28,462,29v1,1,2,1,3,2c466,31,468,31,469,31v2,,3,,5,-1c475,30,476,29,477,28v,-2,1,-3,1,-5c479,21,479,19,479,15v,-4,,-6,-1,-8c478,5,477,3,476,2xm472,24v-1,2,-2,2,-3,2c469,26,469,26,469,26v-2,,-3,,-3,-2c465,23,465,20,465,16v,-5,,-8,1,-9c466,6,467,5,469,5v1,,2,1,3,2c472,8,473,11,473,15v,5,-1,8,-1,9xm455,24v,,,,,c456,23,456,23,456,23v,-3,-1,-4,-1,-5c454,17,453,16,451,16v1,-1,3,-1,3,-2c455,12,455,11,455,8v,-3,,-5,-2,-6c452,1,450,1,446,1v,,,,,c437,1,437,1,437,1v,30,,30,,30c443,31,443,31,443,31v,-13,,-13,,-13c446,18,446,18,446,18v,,,,,c447,18,448,19,448,19v1,1,1,2,1,3c449,23,449,24,449,25v,3,1,5,1,6c456,31,456,31,456,31v,-1,,-2,,-3c456,27,455,26,455,24xm448,13v,,-1,,-2,1c446,14,445,14,445,14v-2,,-2,,-2,c443,5,443,5,443,5v2,,2,,2,c446,5,446,5,446,5v1,1,2,1,2,1c449,7,449,8,449,9v,2,,3,-1,4xm423,1v,,,,,c413,1,413,1,413,1v,30,,30,,30c423,31,423,31,423,31v,,,,,c427,30,429,29,431,27v2,-2,2,-6,2,-11c433,10,433,6,431,4,429,2,427,1,423,1xm426,24v,1,-1,2,-3,2c423,26,423,26,422,26v-2,,-2,,-2,c420,5,420,5,420,5v2,,2,,2,c423,5,423,5,423,5v2,1,3,1,3,2c427,9,427,11,427,16v,4,,7,-1,8xm350,31v15,,15,,15,c365,27,365,27,365,27v-11,,-11,,-11,c354,17,354,17,354,17v11,,11,,11,c365,14,365,14,365,14v-11,,-11,,-11,c354,4,354,4,354,4v11,,11,,11,c365,1,365,1,365,1v-15,,-15,,-15,l350,31xm392,12v-7,,-7,,-7,c385,1,385,1,385,1v-6,,-6,,-6,c379,31,379,31,379,31v6,,6,,6,c385,17,385,17,385,17v7,,7,,7,c392,31,392,31,392,31v6,,6,,6,c398,1,398,1,398,1v-6,,-6,,-6,l392,12xm402,31v6,,6,,6,c408,1,408,1,408,1v-6,,-6,,-6,l402,31xm344,3c343,2,342,1,341,1v-1,,-2,,-4,c337,1,336,1,335,1v-7,,-7,,-7,c328,31,328,31,328,31v7,,7,,7,c336,31,337,31,337,31v2,-1,4,-1,4,-1c343,29,344,28,345,27v,-1,1,-2,1,-4c346,22,346,19,346,16v,-5,,-8,,-9c345,5,345,4,344,3xm342,22v,1,,2,-1,3c341,26,340,26,339,27v,,-1,,-2,c337,27,336,27,336,27v-4,,-4,,-4,c332,4,332,4,332,4v4,,4,,4,c336,4,337,4,337,4v1,,2,,3,1c341,5,341,6,342,7v,1,,2,,3c342,12,342,13,342,15v,3,,5,,7xm305,1v-4,,-4,,-4,c301,31,301,31,301,31v14,,14,,14,c315,27,315,27,315,27v-10,,-10,,-10,l305,1xm287,1v-2,,-2,,-2,c276,31,276,31,276,31v4,,4,,4,c282,23,282,23,282,23v5,,5,,5,c292,23,292,23,292,23v2,8,2,8,2,8c299,31,299,31,299,31,290,1,290,1,290,1r-3,xm287,20v-4,,-4,,-4,c287,6,287,6,287,6v,-1,,-1,,-1c291,20,291,20,291,20r-4,xm270,22v,1,,1,,2c270,25,270,26,270,27,259,1,259,1,259,1v-6,,-6,,-6,c253,31,253,31,253,31v4,,4,,4,c257,9,257,9,257,9v,-1,,-1,,-2c257,6,257,5,257,3v11,28,11,28,11,28c273,31,273,31,273,31v,-30,,-30,,-30c270,1,270,1,270,1r,21xm247,3c246,2,245,1,244,1,243,,241,,240,v,,,,,c238,,236,1,235,1v-1,1,-2,2,-3,3c231,5,231,6,231,8v,2,-1,4,-1,8c230,20,231,23,231,24v,2,1,3,2,4c234,29,235,30,236,30v1,1,2,1,4,1c240,31,240,31,240,31v2,,3,,4,-1c246,29,247,28,248,27v,-1,,-2,1,-4c249,22,249,19,249,16v,-4,,-7,,-9c248,5,248,4,247,3xm244,25v-1,2,-2,3,-4,3c239,28,238,27,237,27v-1,,-1,-1,-2,-2c235,24,235,23,235,22v-1,-1,-1,-3,-1,-6c234,12,234,10,235,9v,-2,,-3,1,-3c236,5,237,4,237,4v1,,2,,3,c242,4,243,4,244,6v1,1,1,5,1,10c245,21,245,24,244,25xm214,22v,2,,3,-1,4c212,27,211,28,210,28v-2,,-4,-1,-4,-2c205,24,205,21,205,16v,-3,,-6,,-7c205,7,205,6,206,6v,-1,1,-2,1,-2c208,4,209,3,210,3v1,,2,1,3,2c214,6,214,7,214,9v,,,,,c218,9,218,9,218,9v,-3,-1,-5,-2,-6c214,1,212,,210,v-2,,-3,1,-5,1c204,2,203,3,203,4v-1,1,-2,2,-2,4c201,10,201,12,201,15v,4,,8,,10c202,26,203,28,204,29v,1,1,1,2,2c207,31,209,31,210,31v2,,5,-1,6,-2c217,27,218,25,218,22v,-1,,-1,,-1c214,21,214,21,214,21r,1xm222,31v4,,4,,4,c226,1,226,1,226,1v-4,,-4,,-4,l222,31xm187,1v-2,,-2,,-2,c176,31,176,31,176,31v4,,4,,4,c182,23,182,23,182,23v5,,5,,5,c192,23,192,23,192,23v2,8,2,8,2,8c199,31,199,31,199,31,190,1,190,1,190,1r-3,xm187,20v-4,,-4,,-4,c187,6,187,6,187,6v,-1,,-1,,-1c191,20,191,20,191,20r-4,xm170,22v,1,,1,,2c170,25,170,26,170,27,159,1,159,1,159,1v-6,,-6,,-6,c153,31,153,31,153,31v4,,4,,4,c157,9,157,9,157,9v,-1,,-1,,-2c157,6,157,5,157,3v11,28,11,28,11,28c173,31,173,31,173,31v,-30,,-30,,-30c170,1,170,1,170,1r,21xm129,1v-2,,-2,,-2,c118,31,118,31,118,31v4,,4,,4,c124,23,124,23,124,23v5,,5,,5,c134,23,134,23,134,23v2,8,2,8,2,8c140,31,140,31,140,31,131,1,131,1,131,1r-2,xm129,20v-4,,-4,,-4,c129,6,129,6,129,6v,-1,,-1,,-1c133,20,133,20,133,20r-4,xm35,18v4,,4,,4,c39,27,39,27,39,27v-1,,-2,,-3,1c36,28,35,28,34,28v-2,,-3,-1,-4,-3c29,24,28,20,28,16v,-5,1,-9,2,-10c30,4,32,3,34,3v1,,3,1,4,2c38,6,39,7,39,9v4,,4,,4,c43,9,43,9,43,9,43,6,42,4,40,2,39,1,37,,34,,32,,31,1,29,1,28,2,27,3,26,4v,1,-1,2,-1,4c25,10,24,12,24,15v,4,1,7,1,9c25,26,26,27,27,29v1,,2,1,3,1c31,31,33,31,34,31v1,,3,,4,c39,31,41,30,43,30v,-15,,-15,,-15c35,15,35,15,35,15r,3xm47,31v15,,15,,15,c62,27,62,27,62,27v-11,,-11,,-11,c51,17,51,17,51,17v11,,11,,11,c62,14,62,14,62,14v-11,,-11,,-11,c51,4,51,4,51,4v11,,11,,11,c62,1,62,1,62,1,47,1,47,1,47,1r,30xm82,22v,1,,1,,2c82,25,82,26,82,27,71,1,71,1,71,1v-5,,-5,,-5,c66,31,66,31,66,31v3,,3,,3,c69,9,69,9,69,9v,-1,,-1,,-2c69,6,69,5,69,3,80,31,80,31,80,31v5,,5,,5,c85,1,85,1,85,1v-3,,-3,,-3,l82,22xm103,22v,2,,3,-1,4c101,27,100,28,98,28v-1,,-3,-1,-3,-2c94,24,93,21,93,16v,-3,,-6,1,-7c94,7,94,6,95,6v,-1,,-2,1,-2c97,4,98,3,98,3v2,,3,1,4,2c102,6,103,7,103,9v,,,,,c107,9,107,9,107,9v,-3,-1,-5,-2,-6c103,1,101,,99,,97,,95,1,94,1,93,2,92,3,91,4v,1,-1,2,-1,4c90,10,90,12,90,15v,4,,8,,10c91,26,91,28,93,29v,1,1,1,2,2c96,31,97,31,99,31v2,,4,-1,6,-2c106,27,107,25,107,22v,-1,,-1,,-1c103,21,103,21,103,21r,1xm111,31v4,,4,,4,c115,1,115,1,115,1v-4,,-4,,-4,l111,31xm11,1c9,1,9,1,9,1,,31,,31,,31v4,,4,,4,c6,23,6,23,6,23v5,,5,,5,c16,23,16,23,16,23v2,8,2,8,2,8c22,31,22,31,22,31,13,1,13,1,13,1r-2,xm11,20v-4,,-4,,-4,c11,6,11,6,11,6v,-1,,-1,,-1c15,20,15,20,15,20r-4,xe" fillcolor="black" stroked="f">
                <v:path arrowok="t" o:connecttype="custom" o:connectlocs="3218,44;3169,89;3135,143;3014,39;3106,35;3082,74;2951,5;2966,123;2946,25;2820,5;2747,74;2762,143;2723,64;2723,84;2655,39;2626,94;2602,69;2471,153;2500,35;2373,35;2354,20;2432,99;2233,118;2291,118;2208,118;2121,5;2213,153;2174,30;2102,79;2068,35;1718,69;1840,153;1980,153;1626,153;1645,133;1660,74;1383,5;1393,99;1228,5;1310,109;1131,138;1184,123;1184,30;1005,20;976,39;1039,109;883,114;908,25;762,44;573,153;607,99;146,123;141,5;209,74;248,69;320,5;398,109;495,25;437,123;558,153;78,114;53,99" o:connectangles="0,0,0,0,0,0,0,0,0,0,0,0,0,0,0,0,0,0,0,0,0,0,0,0,0,0,0,0,0,0,0,0,0,0,0,0,0,0,0,0,0,0,0,0,0,0,0,0,0,0,0,0,0,0,0,0,0,0,0,0,0,0"/>
                <o:lock v:ext="edit" verticies="t"/>
              </v:shape>
              <v:group id="Group 15" o:spid="_x0000_s1028" style="position:absolute;left:2509;top:5552;width:2207;height:898" coordorigin="837,1286" coordsize="107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6" o:spid="_x0000_s1029" style="position:absolute;left:1630;top:1286;width:281;height:434;visibility:visible;mso-wrap-style:square;v-text-anchor:top" coordsize="28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bewwAAANoAAAAPAAAAZHJzL2Rvd25yZXYueG1sRI9Pa8JA&#10;FMTvgt9heUJvurHQUGNWsf8L4kEN4vGRfSbR7NuQ3cb023cLgsdhZn7DpMve1KKj1lWWFUwnEQji&#10;3OqKCwXZ/mP8DMJ5ZI21ZVLwSw6Wi+EgxUTbK2+p2/lCBAi7BBWU3jeJlC4vyaCb2IY4eCfbGvRB&#10;toXULV4D3NTyMYpiabDisFBiQ68l5ZfdjwmUl7f6/bKhw6r6PGZ6jTr+Os+Uehj1qzkIT72/h2/t&#10;b63gCf6vhBsgF38AAAD//wMAUEsBAi0AFAAGAAgAAAAhANvh9svuAAAAhQEAABMAAAAAAAAAAAAA&#10;AAAAAAAAAFtDb250ZW50X1R5cGVzXS54bWxQSwECLQAUAAYACAAAACEAWvQsW78AAAAVAQAACwAA&#10;AAAAAAAAAAAAAAAfAQAAX3JlbHMvLnJlbHNQSwECLQAUAAYACAAAACEAa5BG3sMAAADaAAAADwAA&#10;AAAAAAAAAAAAAAAHAgAAZHJzL2Rvd25yZXYueG1sUEsFBgAAAAADAAMAtwAAAPcCAAAAAA==&#10;" path="m92,434l,434,,,92,r,167l192,167,192,r89,l281,434r-89,l192,241r-100,l92,434xe" fillcolor="black" stroked="f">
                  <v:path arrowok="t" o:connecttype="custom" o:connectlocs="92,434;0,434;0,0;92,0;92,167;192,167;192,0;281,0;281,434;192,434;192,241;92,241;92,434" o:connectangles="0,0,0,0,0,0,0,0,0,0,0,0,0"/>
                </v:shape>
                <v:shape id="Freeform 17" o:spid="_x0000_s1030" style="position:absolute;left:837;top:1286;width:359;height:434;visibility:visible;mso-wrap-style:square;v-text-anchor:top" coordsize="35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rRNwgAAANoAAAAPAAAAZHJzL2Rvd25yZXYueG1sRI/RisIw&#10;FETfF/yHcAXf1lSRqtUoKgq7PgirfsCluTbF5qY0Uet+/UYQ9nGYmTPMfNnaStyp8aVjBYN+AoI4&#10;d7rkQsH5tPucgPABWWPlmBQ8ycNy0fmYY6bdg3/ofgyFiBD2GSowIdSZlD43ZNH3XU0cvYtrLIYo&#10;m0LqBh8Rbis5TJJUWiw5LhisaWMovx5vVsE+HX2fB+lmvMLDduemT/N7yNdK9brtagYiUBv+w+/2&#10;l1aQwutKvAFy8QcAAP//AwBQSwECLQAUAAYACAAAACEA2+H2y+4AAACFAQAAEwAAAAAAAAAAAAAA&#10;AAAAAAAAW0NvbnRlbnRfVHlwZXNdLnhtbFBLAQItABQABgAIAAAAIQBa9CxbvwAAABUBAAALAAAA&#10;AAAAAAAAAAAAAB8BAABfcmVscy8ucmVsc1BLAQItABQABgAIAAAAIQBawrRNwgAAANoAAAAPAAAA&#10;AAAAAAAAAAAAAAcCAABkcnMvZG93bnJldi54bWxQSwUGAAAAAAMAAwC3AAAA9gIAAAAA&#10;" path="m238,l177,,122,,,434r89,l113,337r64,l240,337r24,97l359,434,238,xm177,271r-48,l177,87r2,-5l224,271r-47,xe" fillcolor="black" stroked="f">
                  <v:path arrowok="t" o:connecttype="custom" o:connectlocs="238,0;177,0;122,0;0,434;89,434;113,337;177,337;240,337;264,434;359,434;238,0;177,271;129,271;177,87;179,82;224,271;177,271" o:connectangles="0,0,0,0,0,0,0,0,0,0,0,0,0,0,0,0,0"/>
                  <o:lock v:ext="edit" verticies="t"/>
                </v:shape>
                <v:shape id="Freeform 18" o:spid="_x0000_s1031" style="position:absolute;left:1252;top:1286;width:322;height:434;visibility:visible;mso-wrap-style:square;v-text-anchor:top" coordsize="32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0XVxAAAANoAAAAPAAAAZHJzL2Rvd25yZXYueG1sRI9Ba8JA&#10;FITvBf/D8oReim70YCW6igQKhZZCrQWPj+xzE5N9G3a3Sfz3bqHQ4zAz3zDb/Whb0ZMPtWMFi3kG&#10;grh0umaj4PT1MluDCBFZY+uYFNwowH43edhirt3An9QfoxEJwiFHBVWMXS5lKCuyGOauI07exXmL&#10;MUlvpPY4JLht5TLLVtJizWmhwo6Kisrm+GMVNLX5KMxpxe/hqV2uz1f/veA3pR6n42EDItIY/8N/&#10;7Vet4Bl+r6QbIHd3AAAA//8DAFBLAQItABQABgAIAAAAIQDb4fbL7gAAAIUBAAATAAAAAAAAAAAA&#10;AAAAAAAAAABbQ29udGVudF9UeXBlc10ueG1sUEsBAi0AFAAGAAgAAAAhAFr0LFu/AAAAFQEAAAsA&#10;AAAAAAAAAAAAAAAAHwEAAF9yZWxzLy5yZWxzUEsBAi0AFAAGAAgAAAAhAMr3RdXEAAAA2gAAAA8A&#10;AAAAAAAAAAAAAAAABwIAAGRycy9kb3ducmV2LnhtbFBLBQYAAAAAAwADALcAAAD4AgAAAAA=&#10;" path="m239,r,316l123,,,,,434r83,l83,108,203,434r119,l322,,239,xe" fillcolor="black" stroked="f">
                  <v:path arrowok="t" o:connecttype="custom" o:connectlocs="239,0;239,316;123,0;0,0;0,434;0,434;83,434;83,108;203,434;322,434;322,434;322,0;239,0" o:connectangles="0,0,0,0,0,0,0,0,0,0,0,0,0"/>
                </v:shape>
              </v:group>
              <v:group id="Group 19" o:spid="_x0000_s1032" style="position:absolute;left:4834;top:5552;width:893;height:898" coordorigin="1968,1286" coordsize="43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 o:spid="_x0000_s1033" style="position:absolute;left:1968;top:1446;width:435;height:111;visibility:visible;mso-wrap-style:square;v-text-anchor:top" coordsize="1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eVwwAAANoAAAAPAAAAZHJzL2Rvd25yZXYueG1sRI9PawIx&#10;FMTvQr9DeIVeRLO2KLoapa0UvJVue/H22Lz9YzcvMYm6fnsjFHocZuY3zGrTm06cyYfWsoLJOANB&#10;XFrdcq3g5/tjNAcRIrLGzjIpuFKAzfphsMJc2wt/0bmItUgQDjkqaGJ0uZShbMhgGFtHnLzKeoMx&#10;SV9L7fGS4KaTz1k2kwZbTgsNOnpvqPwtTiZRptVsWPdv1bDVe/159FvnXg5KPT32r0sQkfr4H/5r&#10;77SCBdyvpBsg1zcAAAD//wMAUEsBAi0AFAAGAAgAAAAhANvh9svuAAAAhQEAABMAAAAAAAAAAAAA&#10;AAAAAAAAAFtDb250ZW50X1R5cGVzXS54bWxQSwECLQAUAAYACAAAACEAWvQsW78AAAAVAQAACwAA&#10;AAAAAAAAAAAAAAAfAQAAX3JlbHMvLnJlbHNQSwECLQAUAAYACAAAACEA4uqXlcMAAADaAAAADwAA&#10;AAAAAAAAAAAAAAAHAgAAZHJzL2Rvd25yZXYueG1sUEsFBgAAAAADAAMAtwAAAPcCAAAAAA==&#10;" path="m184,8v,39,,39,,39c151,46,118,41,85,36,89,25,89,25,89,25,59,21,29,17,,18,,8,,8,,8,32,1,65,,99,,94,11,94,11,94,11v30,,61,,90,-3xe" fillcolor="#ea870e" stroked="f">
                  <v:path arrowok="t" o:connecttype="custom" o:connectlocs="435,19;435,111;201,85;210,59;0,43;0,19;234,0;222,26;435,19" o:connectangles="0,0,0,0,0,0,0,0,0"/>
                </v:shape>
                <v:shape id="Freeform 21" o:spid="_x0000_s1034" style="position:absolute;left:1968;top:1347;width:435;height:99;visibility:visible;mso-wrap-style:square;v-text-anchor:top" coordsize="1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ntxAAAANsAAAAPAAAAZHJzL2Rvd25yZXYueG1sRI/BTsNA&#10;DETvSP2HlStxoxsKqqrQbUUrocIJUfgAs+smUbPeKOs2oV+PD0jcbM145nm1GWNrLtTnJrGD+1kB&#10;htin0HDl4Ovz5W4JJgtywDYxOfihDJv15GaFZUgDf9DlIJXREM4lOqhFutLa7GuKmGepI1btmPqI&#10;omtf2dDjoOGxtfOiWNiIDWtDjR3tavKnwzk66Lxcd0Oz/J4v3q7eP273D/K+d+52Oj4/gREa5d/8&#10;d/0aFF/p9RcdwK5/AQAA//8DAFBLAQItABQABgAIAAAAIQDb4fbL7gAAAIUBAAATAAAAAAAAAAAA&#10;AAAAAAAAAABbQ29udGVudF9UeXBlc10ueG1sUEsBAi0AFAAGAAgAAAAhAFr0LFu/AAAAFQEAAAsA&#10;AAAAAAAAAAAAAAAAHwEAAF9yZWxzLy5yZWxzUEsBAi0AFAAGAAgAAAAhADSV+e3EAAAA2wAAAA8A&#10;AAAAAAAAAAAAAAAABwIAAGRycy9kb3ducmV2LnhtbFBLBQYAAAAAAwADALcAAAD4AgAAAAA=&#10;" path="m110,11c114,,114,,114,,75,4,36,6,,16,,39,,39,,39,33,32,68,32,103,31,99,42,99,42,99,42v28,,57,,85,-4c184,,184,,184,,160,6,135,9,110,11xe" fillcolor="#f5d200" stroked="f">
                  <v:path arrowok="t" o:connecttype="custom" o:connectlocs="260,26;270,0;0,38;0,92;244,73;234,99;435,90;435,0;260,26" o:connectangles="0,0,0,0,0,0,0,0,0"/>
                </v:shape>
                <v:shape id="Freeform 22" o:spid="_x0000_s1035" style="position:absolute;left:1968;top:1286;width:435;height:71;visibility:visible;mso-wrap-style:square;v-text-anchor:top" coordsize="1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4IwAAAANsAAAAPAAAAZHJzL2Rvd25yZXYueG1sRE/bisIw&#10;EH0X/Icwgm+aKijaNYoXCoKLYNcPGJrZtmwzKUms9e/NwsK+zeFcZ7PrTSM6cr62rGA2TUAQF1bX&#10;XCq4f2WTFQgfkDU2lknBizzstsPBBlNtn3yjLg+liCHsU1RQhdCmUvqiIoN+alviyH1bZzBE6Eqp&#10;HT5juGnkPEmW0mDNsaHClo4VFT/5wyjo7qf9p88Oi/a01nV2fVwyK51S41G//wARqA//4j/3Wcf5&#10;M/j9JR4gt28AAAD//wMAUEsBAi0AFAAGAAgAAAAhANvh9svuAAAAhQEAABMAAAAAAAAAAAAAAAAA&#10;AAAAAFtDb250ZW50X1R5cGVzXS54bWxQSwECLQAUAAYACAAAACEAWvQsW78AAAAVAQAACwAAAAAA&#10;AAAAAAAAAAAfAQAAX3JlbHMvLnJlbHNQSwECLQAUAAYACAAAACEA/+buCMAAAADbAAAADwAAAAAA&#10;AAAAAAAAAAAHAgAAZHJzL2Rvd25yZXYueG1sUEsFBgAAAAADAAMAtwAAAPQCAAAAAA==&#10;" path="m,c,30,,30,,30,38,21,79,19,118,15v-4,11,-4,11,-4,11c138,24,161,21,184,15,184,,184,,184,l,xe" fillcolor="#f7f300" stroked="f">
                  <v:path arrowok="t" o:connecttype="custom" o:connectlocs="0,0;0,71;279,36;270,62;435,36;435,0;0,0" o:connectangles="0,0,0,0,0,0,0"/>
                </v:shape>
                <v:shape id="Freeform 23" o:spid="_x0000_s1036" style="position:absolute;left:1968;top:1515;width:435;height:158;visibility:visible;mso-wrap-style:square;v-text-anchor:top" coordsize="1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1ZwAAAANsAAAAPAAAAZHJzL2Rvd25yZXYueG1sRE/NasJA&#10;EL4X+g7LFHprNkopJbqKWFp68ZDoAwzZMRvNzobsaFKfvisUepuP73eW68l36kpDbAMbmGU5KOI6&#10;2JYbA4f958s7qCjIFrvAZOCHIqxXjw9LLGwYuaRrJY1KIRwLNOBE+kLrWDvyGLPQEyfuGAaPkuDQ&#10;aDvgmMJ9p+d5/qY9tpwaHPa0dVSfq4s3EJry41Kevm6ufkXeVyQy3nbGPD9NmwUooUn+xX/ub5vm&#10;z+H+SzpAr34BAAD//wMAUEsBAi0AFAAGAAgAAAAhANvh9svuAAAAhQEAABMAAAAAAAAAAAAAAAAA&#10;AAAAAFtDb250ZW50X1R5cGVzXS54bWxQSwECLQAUAAYACAAAACEAWvQsW78AAAAVAQAACwAAAAAA&#10;AAAAAAAAAAAfAQAAX3JlbHMvLnJlbHNQSwECLQAUAAYACAAAACEAIuHNWcAAAADbAAAADwAAAAAA&#10;AAAAAAAAAAAHAgAAZHJzL2Rvd25yZXYueG1sUEsFBgAAAAADAAMAtwAAAPQCAAAAAA==&#10;" path="m184,31v,36,,36,,36c146,64,108,54,71,46,75,34,75,34,75,34,50,29,25,25,,24,,1,,1,,1,28,,56,3,85,7,81,19,81,19,81,19v34,5,69,11,103,12xe" fillcolor="#e5571d" stroked="f">
                  <v:path arrowok="t" o:connecttype="custom" o:connectlocs="435,73;435,158;168,108;177,80;0,57;0,2;201,17;191,45;435,73" o:connectangles="0,0,0,0,0,0,0,0,0"/>
                </v:shape>
                <v:shape id="Freeform 24" o:spid="_x0000_s1037" style="position:absolute;left:1968;top:1602;width:435;height:118;visibility:visible;mso-wrap-style:square;v-text-anchor:top" coordsize="1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3PYwQAAANsAAAAPAAAAZHJzL2Rvd25yZXYueG1sRE9LawIx&#10;EL4L/Q9hCt4021ZLWTdKLRU8Fbv14m3YzD7oZrIk6T7+vSkI3ubje062G00renK+sazgaZmAIC6s&#10;brhScP45LN5A+ICssbVMCibysNs+zDJMtR34m/o8VCKGsE9RQR1Cl0rpi5oM+qXtiCNXWmcwROgq&#10;qR0OMdy08jlJXqXBhmNDjR191FT85n9GwcFVU38ayq/PiVaXsdif9806UWr+OL5vQAQaw118cx91&#10;nP8C/7/EA+T2CgAA//8DAFBLAQItABQABgAIAAAAIQDb4fbL7gAAAIUBAAATAAAAAAAAAAAAAAAA&#10;AAAAAABbQ29udGVudF9UeXBlc10ueG1sUEsBAi0AFAAGAAgAAAAhAFr0LFu/AAAAFQEAAAsAAAAA&#10;AAAAAAAAAAAAHwEAAF9yZWxzLy5yZWxzUEsBAi0AFAAGAAgAAAAhAAB7c9jBAAAA2wAAAA8AAAAA&#10;AAAAAAAAAAAABwIAAGRycy9kb3ducmV2LnhtbFBLBQYAAAAAAwADALcAAAD1AgAAAAA=&#10;" path="m66,21c71,9,71,9,71,9,47,4,24,,,,,50,,50,,50v184,,184,,184,c184,43,184,43,184,43,145,39,105,29,66,21xe" fillcolor="#de0023" stroked="f">
                  <v:path arrowok="t" o:connecttype="custom" o:connectlocs="156,50;168,21;0,0;0,118;435,118;435,101;156,50" o:connectangles="0,0,0,0,0,0,0"/>
                </v:shape>
              </v:group>
            </v:group>
          </w:pict>
        </mc:Fallback>
      </mc:AlternateContent>
    </w:r>
  </w:p>
  <w:p w14:paraId="1C104C01" w14:textId="77777777" w:rsidR="00AE3F7F" w:rsidRPr="00C96227" w:rsidRDefault="00AE3F7F" w:rsidP="001A4ED9">
    <w:pPr>
      <w:pStyle w:val="Encabezado"/>
      <w:jc w:val="center"/>
      <w:rPr>
        <w:rFonts w:ascii="Arial" w:hAnsi="Arial" w:cs="Arial"/>
        <w:b/>
        <w:bCs/>
        <w:sz w:val="22"/>
        <w:szCs w:val="22"/>
      </w:rPr>
    </w:pPr>
  </w:p>
  <w:p w14:paraId="38407CF5" w14:textId="77777777" w:rsidR="00AE3F7F" w:rsidRPr="00C96227" w:rsidRDefault="00AE3F7F" w:rsidP="001A4ED9">
    <w:pPr>
      <w:pStyle w:val="Encabezado"/>
      <w:jc w:val="center"/>
      <w:rPr>
        <w:rFonts w:ascii="Arial" w:hAnsi="Arial" w:cs="Arial"/>
        <w:b/>
        <w:bCs/>
        <w:sz w:val="22"/>
        <w:szCs w:val="22"/>
      </w:rPr>
    </w:pPr>
  </w:p>
  <w:p w14:paraId="1D069E7E" w14:textId="77777777" w:rsidR="00AE3F7F" w:rsidRPr="00C96227" w:rsidRDefault="00AE3F7F" w:rsidP="001A4ED9">
    <w:pPr>
      <w:pStyle w:val="Encabezado"/>
      <w:jc w:val="center"/>
      <w:rPr>
        <w:rFonts w:ascii="Arial" w:hAnsi="Arial" w:cs="Arial"/>
        <w:b/>
        <w:bCs/>
        <w:sz w:val="22"/>
        <w:szCs w:val="22"/>
      </w:rPr>
    </w:pPr>
  </w:p>
  <w:p w14:paraId="21FB194C" w14:textId="77777777" w:rsidR="00AE3F7F" w:rsidRPr="00C96227" w:rsidRDefault="00AE3F7F" w:rsidP="001A4ED9">
    <w:pPr>
      <w:pStyle w:val="Encabezado"/>
      <w:jc w:val="center"/>
      <w:rPr>
        <w:rFonts w:ascii="Arial" w:hAnsi="Arial" w:cs="Arial"/>
        <w:b/>
        <w:bCs/>
        <w:sz w:val="22"/>
        <w:szCs w:val="22"/>
      </w:rPr>
    </w:pPr>
  </w:p>
  <w:p w14:paraId="39064410" w14:textId="4BBB4FEE" w:rsidR="00AE3F7F" w:rsidRDefault="00AE3F7F" w:rsidP="001A4ED9">
    <w:pPr>
      <w:pStyle w:val="Encabezado"/>
      <w:jc w:val="center"/>
      <w:rPr>
        <w:rFonts w:ascii="Arial" w:hAnsi="Arial" w:cs="Arial"/>
        <w:b/>
        <w:bCs/>
        <w:sz w:val="22"/>
        <w:szCs w:val="22"/>
      </w:rPr>
    </w:pPr>
    <w:r w:rsidRPr="00C96227">
      <w:rPr>
        <w:rFonts w:ascii="Arial" w:hAnsi="Arial" w:cs="Arial"/>
        <w:b/>
        <w:bCs/>
        <w:sz w:val="22"/>
        <w:szCs w:val="22"/>
      </w:rPr>
      <w:t>RESOLUCIÓN No.                    DE</w:t>
    </w:r>
  </w:p>
  <w:p w14:paraId="6BF64289" w14:textId="6163833E" w:rsidR="00AE3F7F" w:rsidRDefault="00AE3F7F" w:rsidP="001A4ED9">
    <w:pPr>
      <w:pStyle w:val="Encabezado"/>
      <w:jc w:val="center"/>
      <w:rPr>
        <w:rFonts w:ascii="Arial" w:hAnsi="Arial" w:cs="Arial"/>
        <w:b/>
        <w:bCs/>
        <w:sz w:val="22"/>
        <w:szCs w:val="22"/>
      </w:rPr>
    </w:pPr>
  </w:p>
  <w:p w14:paraId="41AEDCEE" w14:textId="1036ADE1" w:rsidR="00AE3F7F" w:rsidRDefault="00AE3F7F" w:rsidP="001A4ED9">
    <w:pPr>
      <w:pStyle w:val="Encabezado"/>
      <w:jc w:val="center"/>
      <w:rPr>
        <w:rFonts w:ascii="Arial" w:hAnsi="Arial" w:cs="Arial"/>
        <w:b/>
        <w:bCs/>
        <w:sz w:val="22"/>
        <w:szCs w:val="22"/>
      </w:rPr>
    </w:pPr>
    <w:bookmarkStart w:id="1" w:name="_Hlk445088"/>
    <w:r>
      <w:rPr>
        <w:rFonts w:ascii="Arial" w:hAnsi="Arial" w:cs="Arial"/>
        <w:b/>
        <w:bCs/>
        <w:sz w:val="22"/>
        <w:szCs w:val="22"/>
      </w:rPr>
      <w:t>“Por medio de la cual desarrolla lo previsto en el Acuerdo 11 del 16 de septiembre de 2008, expedido por la Agencia Nacional de Hidrocarburos  en relación con la forma, contenido, plazos y métodos de valoración de recursos y reservas de hidrocarburos en el país y se modifica la Resolución 159 del 12 de febrero de 2008, en virtud de la expedición del Acuerdo 003 del 6 de agosto de 2018”</w:t>
    </w:r>
  </w:p>
  <w:bookmarkEnd w:id="1"/>
  <w:p w14:paraId="7EF5A0E8" w14:textId="77777777" w:rsidR="00AE3F7F" w:rsidRPr="00C96227" w:rsidRDefault="00AE3F7F" w:rsidP="001A4ED9">
    <w:pPr>
      <w:pStyle w:val="Encabezado"/>
      <w:jc w:val="center"/>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0F6D"/>
    <w:multiLevelType w:val="hybridMultilevel"/>
    <w:tmpl w:val="1062C04E"/>
    <w:lvl w:ilvl="0" w:tplc="04090001">
      <w:start w:val="1"/>
      <w:numFmt w:val="bullet"/>
      <w:lvlText w:val=""/>
      <w:lvlJc w:val="left"/>
      <w:pPr>
        <w:ind w:left="1152" w:hanging="360"/>
      </w:pPr>
      <w:rPr>
        <w:rFonts w:ascii="Symbol" w:hAnsi="Symbol" w:hint="default"/>
        <w:color w:val="FF0000"/>
        <w:u w:val="single"/>
      </w:rPr>
    </w:lvl>
    <w:lvl w:ilvl="1" w:tplc="240A0003" w:tentative="1">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1" w15:restartNumberingAfterBreak="0">
    <w:nsid w:val="37962CF0"/>
    <w:multiLevelType w:val="hybridMultilevel"/>
    <w:tmpl w:val="622835D8"/>
    <w:lvl w:ilvl="0" w:tplc="820ED100">
      <w:numFmt w:val="bullet"/>
      <w:lvlText w:val=""/>
      <w:lvlJc w:val="left"/>
      <w:pPr>
        <w:ind w:left="1152" w:hanging="360"/>
      </w:pPr>
      <w:rPr>
        <w:rFonts w:ascii="Symbol" w:eastAsia="Times New Roman" w:hAnsi="Symbol" w:cs="Arial" w:hint="default"/>
        <w:color w:val="FF0000"/>
        <w:u w:val="single"/>
      </w:rPr>
    </w:lvl>
    <w:lvl w:ilvl="1" w:tplc="240A0003" w:tentative="1">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2" w15:restartNumberingAfterBreak="0">
    <w:nsid w:val="481B0569"/>
    <w:multiLevelType w:val="hybridMultilevel"/>
    <w:tmpl w:val="8AA8C0C6"/>
    <w:lvl w:ilvl="0" w:tplc="0722F82E">
      <w:start w:val="1"/>
      <w:numFmt w:val="bullet"/>
      <w:lvlText w:val=""/>
      <w:lvlJc w:val="left"/>
      <w:pPr>
        <w:ind w:left="1152" w:hanging="360"/>
      </w:pPr>
      <w:rPr>
        <w:rFonts w:ascii="Symbol" w:hAnsi="Symbol" w:hint="default"/>
        <w:color w:val="auto"/>
        <w:u w:val="none"/>
      </w:rPr>
    </w:lvl>
    <w:lvl w:ilvl="1" w:tplc="240A0003" w:tentative="1">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3" w15:restartNumberingAfterBreak="0">
    <w:nsid w:val="55EF7A42"/>
    <w:multiLevelType w:val="hybridMultilevel"/>
    <w:tmpl w:val="0A7EF550"/>
    <w:lvl w:ilvl="0" w:tplc="BEE023BC">
      <w:start w:val="1"/>
      <w:numFmt w:val="bullet"/>
      <w:lvlText w:val=""/>
      <w:lvlJc w:val="left"/>
      <w:pPr>
        <w:ind w:left="1152" w:hanging="360"/>
      </w:pPr>
      <w:rPr>
        <w:rFonts w:ascii="Symbol" w:hAnsi="Symbol" w:hint="default"/>
        <w:color w:val="FF0000"/>
        <w:u w:val="single"/>
      </w:rPr>
    </w:lvl>
    <w:lvl w:ilvl="1" w:tplc="240A0003" w:tentative="1">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4" w15:restartNumberingAfterBreak="0">
    <w:nsid w:val="69B23151"/>
    <w:multiLevelType w:val="hybridMultilevel"/>
    <w:tmpl w:val="79DA3C94"/>
    <w:lvl w:ilvl="0" w:tplc="04090001">
      <w:start w:val="1"/>
      <w:numFmt w:val="bullet"/>
      <w:lvlText w:val=""/>
      <w:lvlJc w:val="left"/>
      <w:pPr>
        <w:ind w:left="1152" w:hanging="360"/>
      </w:pPr>
      <w:rPr>
        <w:rFonts w:ascii="Symbol" w:hAnsi="Symbol" w:hint="default"/>
        <w:color w:val="FF0000"/>
        <w:u w:val="single"/>
      </w:rPr>
    </w:lvl>
    <w:lvl w:ilvl="1" w:tplc="240A0003" w:tentative="1">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5" w15:restartNumberingAfterBreak="0">
    <w:nsid w:val="7A2D544C"/>
    <w:multiLevelType w:val="hybridMultilevel"/>
    <w:tmpl w:val="54D02172"/>
    <w:lvl w:ilvl="0" w:tplc="04090019">
      <w:start w:val="1"/>
      <w:numFmt w:val="lowerLetter"/>
      <w:lvlText w:val="%1."/>
      <w:lvlJc w:val="left"/>
      <w:pPr>
        <w:ind w:left="1152" w:hanging="360"/>
      </w:pPr>
      <w:rPr>
        <w:rFonts w:hint="default"/>
        <w:color w:val="FF0000"/>
        <w:u w:val="single"/>
      </w:rPr>
    </w:lvl>
    <w:lvl w:ilvl="1" w:tplc="240A0003" w:tentative="1">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6" w15:restartNumberingAfterBreak="0">
    <w:nsid w:val="7A8F090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215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124784">
    <w:abstractNumId w:val="1"/>
  </w:num>
  <w:num w:numId="3" w16cid:durableId="1695575943">
    <w:abstractNumId w:val="3"/>
  </w:num>
  <w:num w:numId="4" w16cid:durableId="360664523">
    <w:abstractNumId w:val="4"/>
  </w:num>
  <w:num w:numId="5" w16cid:durableId="1854689430">
    <w:abstractNumId w:val="5"/>
  </w:num>
  <w:num w:numId="6" w16cid:durableId="506747450">
    <w:abstractNumId w:val="0"/>
  </w:num>
  <w:num w:numId="7" w16cid:durableId="143316112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4F"/>
    <w:rsid w:val="00000A99"/>
    <w:rsid w:val="00000BAB"/>
    <w:rsid w:val="00000D43"/>
    <w:rsid w:val="00002EF8"/>
    <w:rsid w:val="00003196"/>
    <w:rsid w:val="00003B4A"/>
    <w:rsid w:val="00005237"/>
    <w:rsid w:val="000058DB"/>
    <w:rsid w:val="00005C81"/>
    <w:rsid w:val="0000737C"/>
    <w:rsid w:val="000100CF"/>
    <w:rsid w:val="00011183"/>
    <w:rsid w:val="00011C5E"/>
    <w:rsid w:val="00011F94"/>
    <w:rsid w:val="000130FF"/>
    <w:rsid w:val="0001335F"/>
    <w:rsid w:val="000146E5"/>
    <w:rsid w:val="0002091B"/>
    <w:rsid w:val="00020FB4"/>
    <w:rsid w:val="00024E28"/>
    <w:rsid w:val="0002571C"/>
    <w:rsid w:val="00026AFD"/>
    <w:rsid w:val="00031EBC"/>
    <w:rsid w:val="000347F8"/>
    <w:rsid w:val="00035343"/>
    <w:rsid w:val="00036036"/>
    <w:rsid w:val="000364E4"/>
    <w:rsid w:val="000375A3"/>
    <w:rsid w:val="00040A06"/>
    <w:rsid w:val="00042641"/>
    <w:rsid w:val="00043552"/>
    <w:rsid w:val="00043D69"/>
    <w:rsid w:val="00043F34"/>
    <w:rsid w:val="0004481A"/>
    <w:rsid w:val="00044EEE"/>
    <w:rsid w:val="00044F98"/>
    <w:rsid w:val="00045499"/>
    <w:rsid w:val="00046990"/>
    <w:rsid w:val="00046C4E"/>
    <w:rsid w:val="0005187B"/>
    <w:rsid w:val="000528F0"/>
    <w:rsid w:val="00052EAB"/>
    <w:rsid w:val="00053C7A"/>
    <w:rsid w:val="00054641"/>
    <w:rsid w:val="00057544"/>
    <w:rsid w:val="000576C7"/>
    <w:rsid w:val="00060B46"/>
    <w:rsid w:val="000617AA"/>
    <w:rsid w:val="000621D9"/>
    <w:rsid w:val="0006578D"/>
    <w:rsid w:val="00066A12"/>
    <w:rsid w:val="00067E26"/>
    <w:rsid w:val="00067E55"/>
    <w:rsid w:val="00070A04"/>
    <w:rsid w:val="00071667"/>
    <w:rsid w:val="00072231"/>
    <w:rsid w:val="00072C6B"/>
    <w:rsid w:val="0007405B"/>
    <w:rsid w:val="0007573F"/>
    <w:rsid w:val="00075A2A"/>
    <w:rsid w:val="000814C5"/>
    <w:rsid w:val="00082FB5"/>
    <w:rsid w:val="00083F3E"/>
    <w:rsid w:val="000857CA"/>
    <w:rsid w:val="000860E6"/>
    <w:rsid w:val="000903CD"/>
    <w:rsid w:val="00091A2E"/>
    <w:rsid w:val="00092C89"/>
    <w:rsid w:val="0009348B"/>
    <w:rsid w:val="00094ABD"/>
    <w:rsid w:val="00094F1E"/>
    <w:rsid w:val="0009564F"/>
    <w:rsid w:val="000962DB"/>
    <w:rsid w:val="00096AD6"/>
    <w:rsid w:val="000A0342"/>
    <w:rsid w:val="000A3393"/>
    <w:rsid w:val="000A6DBB"/>
    <w:rsid w:val="000B02E3"/>
    <w:rsid w:val="000B0473"/>
    <w:rsid w:val="000B0BA3"/>
    <w:rsid w:val="000B6BFC"/>
    <w:rsid w:val="000B6FA3"/>
    <w:rsid w:val="000C180A"/>
    <w:rsid w:val="000C34A2"/>
    <w:rsid w:val="000C50AE"/>
    <w:rsid w:val="000C5724"/>
    <w:rsid w:val="000C795C"/>
    <w:rsid w:val="000D0151"/>
    <w:rsid w:val="000D2AE6"/>
    <w:rsid w:val="000D38A7"/>
    <w:rsid w:val="000D4A29"/>
    <w:rsid w:val="000D631C"/>
    <w:rsid w:val="000D65FA"/>
    <w:rsid w:val="000D6BBB"/>
    <w:rsid w:val="000D7FBD"/>
    <w:rsid w:val="000E08FA"/>
    <w:rsid w:val="000E23A5"/>
    <w:rsid w:val="000E37F9"/>
    <w:rsid w:val="000E50D3"/>
    <w:rsid w:val="000E5C90"/>
    <w:rsid w:val="000E676D"/>
    <w:rsid w:val="000E6A93"/>
    <w:rsid w:val="000E74D2"/>
    <w:rsid w:val="000E7E19"/>
    <w:rsid w:val="000F1705"/>
    <w:rsid w:val="000F2F31"/>
    <w:rsid w:val="000F3A6F"/>
    <w:rsid w:val="001008EA"/>
    <w:rsid w:val="00102F5E"/>
    <w:rsid w:val="00103E85"/>
    <w:rsid w:val="001050A3"/>
    <w:rsid w:val="00105C58"/>
    <w:rsid w:val="00106114"/>
    <w:rsid w:val="00106B1F"/>
    <w:rsid w:val="001104CF"/>
    <w:rsid w:val="00110D4E"/>
    <w:rsid w:val="0011485E"/>
    <w:rsid w:val="00115D27"/>
    <w:rsid w:val="00116CD9"/>
    <w:rsid w:val="001178E4"/>
    <w:rsid w:val="00117B24"/>
    <w:rsid w:val="00120783"/>
    <w:rsid w:val="00120C59"/>
    <w:rsid w:val="00121A3E"/>
    <w:rsid w:val="00121F8E"/>
    <w:rsid w:val="00126983"/>
    <w:rsid w:val="001273D3"/>
    <w:rsid w:val="00127EAA"/>
    <w:rsid w:val="001302F3"/>
    <w:rsid w:val="001324FD"/>
    <w:rsid w:val="00132E24"/>
    <w:rsid w:val="00133072"/>
    <w:rsid w:val="00133638"/>
    <w:rsid w:val="00133FF7"/>
    <w:rsid w:val="00134D2A"/>
    <w:rsid w:val="00134DF7"/>
    <w:rsid w:val="001359BE"/>
    <w:rsid w:val="00135C27"/>
    <w:rsid w:val="00135DF2"/>
    <w:rsid w:val="00137476"/>
    <w:rsid w:val="00141222"/>
    <w:rsid w:val="001413C5"/>
    <w:rsid w:val="001436B2"/>
    <w:rsid w:val="00144BD5"/>
    <w:rsid w:val="00146622"/>
    <w:rsid w:val="00147757"/>
    <w:rsid w:val="0015189C"/>
    <w:rsid w:val="0015332D"/>
    <w:rsid w:val="00153E43"/>
    <w:rsid w:val="00154A12"/>
    <w:rsid w:val="001562A4"/>
    <w:rsid w:val="00157FE4"/>
    <w:rsid w:val="00160AD9"/>
    <w:rsid w:val="00162870"/>
    <w:rsid w:val="001639DC"/>
    <w:rsid w:val="00163A48"/>
    <w:rsid w:val="001643D1"/>
    <w:rsid w:val="00164F82"/>
    <w:rsid w:val="0016570A"/>
    <w:rsid w:val="00165C96"/>
    <w:rsid w:val="001669C9"/>
    <w:rsid w:val="0017048A"/>
    <w:rsid w:val="00170F5B"/>
    <w:rsid w:val="00171322"/>
    <w:rsid w:val="00171FC9"/>
    <w:rsid w:val="001725D5"/>
    <w:rsid w:val="00172F70"/>
    <w:rsid w:val="001736E8"/>
    <w:rsid w:val="00175C8A"/>
    <w:rsid w:val="00175FA3"/>
    <w:rsid w:val="001812B3"/>
    <w:rsid w:val="001812DF"/>
    <w:rsid w:val="001819DA"/>
    <w:rsid w:val="00182966"/>
    <w:rsid w:val="00182DA6"/>
    <w:rsid w:val="0018393D"/>
    <w:rsid w:val="00184AB4"/>
    <w:rsid w:val="00185D96"/>
    <w:rsid w:val="00186D82"/>
    <w:rsid w:val="00190533"/>
    <w:rsid w:val="00191B9C"/>
    <w:rsid w:val="00193CFF"/>
    <w:rsid w:val="00196B60"/>
    <w:rsid w:val="001A0011"/>
    <w:rsid w:val="001A074A"/>
    <w:rsid w:val="001A10DF"/>
    <w:rsid w:val="001A1133"/>
    <w:rsid w:val="001A11AF"/>
    <w:rsid w:val="001A446A"/>
    <w:rsid w:val="001A4838"/>
    <w:rsid w:val="001A4ED9"/>
    <w:rsid w:val="001A548E"/>
    <w:rsid w:val="001A6819"/>
    <w:rsid w:val="001A6A6E"/>
    <w:rsid w:val="001A7934"/>
    <w:rsid w:val="001B2A51"/>
    <w:rsid w:val="001B4A16"/>
    <w:rsid w:val="001B4B92"/>
    <w:rsid w:val="001B53A3"/>
    <w:rsid w:val="001B546A"/>
    <w:rsid w:val="001B55FE"/>
    <w:rsid w:val="001B6C81"/>
    <w:rsid w:val="001B6E96"/>
    <w:rsid w:val="001C16CC"/>
    <w:rsid w:val="001D1C91"/>
    <w:rsid w:val="001D2B32"/>
    <w:rsid w:val="001D4127"/>
    <w:rsid w:val="001D4649"/>
    <w:rsid w:val="001D4983"/>
    <w:rsid w:val="001D7074"/>
    <w:rsid w:val="001D748D"/>
    <w:rsid w:val="001E0026"/>
    <w:rsid w:val="001E20E2"/>
    <w:rsid w:val="001E435C"/>
    <w:rsid w:val="001E4540"/>
    <w:rsid w:val="001E4B54"/>
    <w:rsid w:val="001E4EF6"/>
    <w:rsid w:val="001E70E3"/>
    <w:rsid w:val="001E7874"/>
    <w:rsid w:val="001F1E24"/>
    <w:rsid w:val="001F26DF"/>
    <w:rsid w:val="001F3AC1"/>
    <w:rsid w:val="001F3E46"/>
    <w:rsid w:val="001F44F3"/>
    <w:rsid w:val="001F5B94"/>
    <w:rsid w:val="00200CDC"/>
    <w:rsid w:val="00200D27"/>
    <w:rsid w:val="002018EB"/>
    <w:rsid w:val="00201942"/>
    <w:rsid w:val="00202F0D"/>
    <w:rsid w:val="00203B65"/>
    <w:rsid w:val="00204912"/>
    <w:rsid w:val="0020783F"/>
    <w:rsid w:val="00207E98"/>
    <w:rsid w:val="00211E6D"/>
    <w:rsid w:val="00212425"/>
    <w:rsid w:val="00213F37"/>
    <w:rsid w:val="00214296"/>
    <w:rsid w:val="00215F47"/>
    <w:rsid w:val="00217349"/>
    <w:rsid w:val="002200D1"/>
    <w:rsid w:val="00220B6D"/>
    <w:rsid w:val="00221A6C"/>
    <w:rsid w:val="00222D73"/>
    <w:rsid w:val="00223C41"/>
    <w:rsid w:val="00225209"/>
    <w:rsid w:val="00225CC6"/>
    <w:rsid w:val="0023089D"/>
    <w:rsid w:val="00232DFB"/>
    <w:rsid w:val="00232F07"/>
    <w:rsid w:val="0023302F"/>
    <w:rsid w:val="00233166"/>
    <w:rsid w:val="002334EE"/>
    <w:rsid w:val="00233953"/>
    <w:rsid w:val="00235CB1"/>
    <w:rsid w:val="0023687C"/>
    <w:rsid w:val="00237C17"/>
    <w:rsid w:val="00241984"/>
    <w:rsid w:val="00241997"/>
    <w:rsid w:val="002425B6"/>
    <w:rsid w:val="00243D84"/>
    <w:rsid w:val="00245936"/>
    <w:rsid w:val="00245E97"/>
    <w:rsid w:val="00246229"/>
    <w:rsid w:val="00250E36"/>
    <w:rsid w:val="00252751"/>
    <w:rsid w:val="0025397A"/>
    <w:rsid w:val="002541E8"/>
    <w:rsid w:val="00254CCD"/>
    <w:rsid w:val="00255267"/>
    <w:rsid w:val="002553D4"/>
    <w:rsid w:val="00255B50"/>
    <w:rsid w:val="002575CF"/>
    <w:rsid w:val="00257CEF"/>
    <w:rsid w:val="00261BC5"/>
    <w:rsid w:val="00263BF4"/>
    <w:rsid w:val="00265297"/>
    <w:rsid w:val="00265995"/>
    <w:rsid w:val="00270FEE"/>
    <w:rsid w:val="002724D1"/>
    <w:rsid w:val="002724FA"/>
    <w:rsid w:val="00272A7F"/>
    <w:rsid w:val="00273DD6"/>
    <w:rsid w:val="00274183"/>
    <w:rsid w:val="00274785"/>
    <w:rsid w:val="0027487B"/>
    <w:rsid w:val="00276DE6"/>
    <w:rsid w:val="0028084C"/>
    <w:rsid w:val="00280CA1"/>
    <w:rsid w:val="002812BB"/>
    <w:rsid w:val="002818B8"/>
    <w:rsid w:val="00281949"/>
    <w:rsid w:val="00281FAE"/>
    <w:rsid w:val="002829D3"/>
    <w:rsid w:val="00282C47"/>
    <w:rsid w:val="00284720"/>
    <w:rsid w:val="00285529"/>
    <w:rsid w:val="002902FB"/>
    <w:rsid w:val="002904B2"/>
    <w:rsid w:val="00291C78"/>
    <w:rsid w:val="00291E74"/>
    <w:rsid w:val="00292708"/>
    <w:rsid w:val="002940F1"/>
    <w:rsid w:val="0029412C"/>
    <w:rsid w:val="0029579D"/>
    <w:rsid w:val="00295904"/>
    <w:rsid w:val="00297162"/>
    <w:rsid w:val="00297B06"/>
    <w:rsid w:val="002A03E1"/>
    <w:rsid w:val="002A39EC"/>
    <w:rsid w:val="002A4CAC"/>
    <w:rsid w:val="002A530C"/>
    <w:rsid w:val="002A6488"/>
    <w:rsid w:val="002A705A"/>
    <w:rsid w:val="002A7766"/>
    <w:rsid w:val="002B0BF2"/>
    <w:rsid w:val="002B10A7"/>
    <w:rsid w:val="002B11EB"/>
    <w:rsid w:val="002B2783"/>
    <w:rsid w:val="002B283D"/>
    <w:rsid w:val="002B3139"/>
    <w:rsid w:val="002B3429"/>
    <w:rsid w:val="002B343E"/>
    <w:rsid w:val="002B3FF0"/>
    <w:rsid w:val="002B474C"/>
    <w:rsid w:val="002B47A6"/>
    <w:rsid w:val="002B47F1"/>
    <w:rsid w:val="002B4BDE"/>
    <w:rsid w:val="002B5E71"/>
    <w:rsid w:val="002C048A"/>
    <w:rsid w:val="002C15BE"/>
    <w:rsid w:val="002C308A"/>
    <w:rsid w:val="002C372D"/>
    <w:rsid w:val="002C43B0"/>
    <w:rsid w:val="002C5D1B"/>
    <w:rsid w:val="002C6A0C"/>
    <w:rsid w:val="002D2238"/>
    <w:rsid w:val="002D4AF0"/>
    <w:rsid w:val="002D61C7"/>
    <w:rsid w:val="002D68BE"/>
    <w:rsid w:val="002D7165"/>
    <w:rsid w:val="002E2F11"/>
    <w:rsid w:val="002E350F"/>
    <w:rsid w:val="002E6CB3"/>
    <w:rsid w:val="002E6E89"/>
    <w:rsid w:val="002E7548"/>
    <w:rsid w:val="002E7B29"/>
    <w:rsid w:val="002F12F5"/>
    <w:rsid w:val="002F385A"/>
    <w:rsid w:val="002F45A4"/>
    <w:rsid w:val="002F6153"/>
    <w:rsid w:val="002F7369"/>
    <w:rsid w:val="002F7848"/>
    <w:rsid w:val="00300AAB"/>
    <w:rsid w:val="0030212B"/>
    <w:rsid w:val="003045A4"/>
    <w:rsid w:val="0030468A"/>
    <w:rsid w:val="00306D21"/>
    <w:rsid w:val="003071CD"/>
    <w:rsid w:val="00307D3D"/>
    <w:rsid w:val="003108E7"/>
    <w:rsid w:val="00312697"/>
    <w:rsid w:val="003134BE"/>
    <w:rsid w:val="003161F1"/>
    <w:rsid w:val="00316359"/>
    <w:rsid w:val="00316AA5"/>
    <w:rsid w:val="00320F70"/>
    <w:rsid w:val="00322810"/>
    <w:rsid w:val="003230A5"/>
    <w:rsid w:val="003245BF"/>
    <w:rsid w:val="00324DE2"/>
    <w:rsid w:val="00325829"/>
    <w:rsid w:val="00327024"/>
    <w:rsid w:val="00330306"/>
    <w:rsid w:val="003306F2"/>
    <w:rsid w:val="0033096E"/>
    <w:rsid w:val="003327F2"/>
    <w:rsid w:val="00333F38"/>
    <w:rsid w:val="00334E20"/>
    <w:rsid w:val="00337EBA"/>
    <w:rsid w:val="00340BFE"/>
    <w:rsid w:val="00344F56"/>
    <w:rsid w:val="00346AF6"/>
    <w:rsid w:val="0035031D"/>
    <w:rsid w:val="00350870"/>
    <w:rsid w:val="00352AC6"/>
    <w:rsid w:val="00352C72"/>
    <w:rsid w:val="003538A8"/>
    <w:rsid w:val="003545FB"/>
    <w:rsid w:val="003549A6"/>
    <w:rsid w:val="00354BC7"/>
    <w:rsid w:val="00355815"/>
    <w:rsid w:val="00356262"/>
    <w:rsid w:val="00357BE0"/>
    <w:rsid w:val="003617B9"/>
    <w:rsid w:val="00361C62"/>
    <w:rsid w:val="003637F9"/>
    <w:rsid w:val="00363CE2"/>
    <w:rsid w:val="003661F1"/>
    <w:rsid w:val="0036773D"/>
    <w:rsid w:val="0036790B"/>
    <w:rsid w:val="00367CE7"/>
    <w:rsid w:val="00367ECC"/>
    <w:rsid w:val="0037456A"/>
    <w:rsid w:val="00374A33"/>
    <w:rsid w:val="00380A52"/>
    <w:rsid w:val="003914CE"/>
    <w:rsid w:val="00391D96"/>
    <w:rsid w:val="003920F7"/>
    <w:rsid w:val="0039238C"/>
    <w:rsid w:val="00393CCE"/>
    <w:rsid w:val="00394E1E"/>
    <w:rsid w:val="00397408"/>
    <w:rsid w:val="00397D09"/>
    <w:rsid w:val="003A0067"/>
    <w:rsid w:val="003A0158"/>
    <w:rsid w:val="003A1188"/>
    <w:rsid w:val="003A2FB8"/>
    <w:rsid w:val="003A561C"/>
    <w:rsid w:val="003A6BF6"/>
    <w:rsid w:val="003B1CB1"/>
    <w:rsid w:val="003B2143"/>
    <w:rsid w:val="003B52A3"/>
    <w:rsid w:val="003B56D1"/>
    <w:rsid w:val="003B7F9E"/>
    <w:rsid w:val="003C0437"/>
    <w:rsid w:val="003C0544"/>
    <w:rsid w:val="003C367D"/>
    <w:rsid w:val="003C3FCB"/>
    <w:rsid w:val="003C45CD"/>
    <w:rsid w:val="003C5113"/>
    <w:rsid w:val="003C5C06"/>
    <w:rsid w:val="003C6D77"/>
    <w:rsid w:val="003C7067"/>
    <w:rsid w:val="003C794C"/>
    <w:rsid w:val="003D18F7"/>
    <w:rsid w:val="003D25F2"/>
    <w:rsid w:val="003D2CC0"/>
    <w:rsid w:val="003D37DA"/>
    <w:rsid w:val="003D4536"/>
    <w:rsid w:val="003D56AE"/>
    <w:rsid w:val="003D5744"/>
    <w:rsid w:val="003D653B"/>
    <w:rsid w:val="003E0EA5"/>
    <w:rsid w:val="003E2A24"/>
    <w:rsid w:val="003E3DBC"/>
    <w:rsid w:val="003E7E65"/>
    <w:rsid w:val="003F0EE3"/>
    <w:rsid w:val="003F1042"/>
    <w:rsid w:val="003F1C71"/>
    <w:rsid w:val="003F1F5A"/>
    <w:rsid w:val="003F372F"/>
    <w:rsid w:val="003F4657"/>
    <w:rsid w:val="003F49F8"/>
    <w:rsid w:val="003F4BD8"/>
    <w:rsid w:val="003F59B9"/>
    <w:rsid w:val="003F6748"/>
    <w:rsid w:val="003F6E6B"/>
    <w:rsid w:val="003F7535"/>
    <w:rsid w:val="003F771C"/>
    <w:rsid w:val="003F7ACC"/>
    <w:rsid w:val="003F7F84"/>
    <w:rsid w:val="00402555"/>
    <w:rsid w:val="00403040"/>
    <w:rsid w:val="004041E6"/>
    <w:rsid w:val="00404312"/>
    <w:rsid w:val="00411FA8"/>
    <w:rsid w:val="00414A87"/>
    <w:rsid w:val="00414B00"/>
    <w:rsid w:val="00414BDF"/>
    <w:rsid w:val="00415510"/>
    <w:rsid w:val="004164B2"/>
    <w:rsid w:val="0041744F"/>
    <w:rsid w:val="004177B1"/>
    <w:rsid w:val="00417E7F"/>
    <w:rsid w:val="00417F49"/>
    <w:rsid w:val="00420C2C"/>
    <w:rsid w:val="00422ACD"/>
    <w:rsid w:val="00424328"/>
    <w:rsid w:val="004253B9"/>
    <w:rsid w:val="00426426"/>
    <w:rsid w:val="00426829"/>
    <w:rsid w:val="00427570"/>
    <w:rsid w:val="00431EBB"/>
    <w:rsid w:val="00432686"/>
    <w:rsid w:val="00433C77"/>
    <w:rsid w:val="0043475A"/>
    <w:rsid w:val="00440566"/>
    <w:rsid w:val="004417C6"/>
    <w:rsid w:val="00442CDB"/>
    <w:rsid w:val="00442CEE"/>
    <w:rsid w:val="004431CF"/>
    <w:rsid w:val="004433CE"/>
    <w:rsid w:val="0044472E"/>
    <w:rsid w:val="00444F4F"/>
    <w:rsid w:val="004454BD"/>
    <w:rsid w:val="00447EEF"/>
    <w:rsid w:val="004501F3"/>
    <w:rsid w:val="00450641"/>
    <w:rsid w:val="00450B6C"/>
    <w:rsid w:val="00450DFD"/>
    <w:rsid w:val="004522CE"/>
    <w:rsid w:val="00453291"/>
    <w:rsid w:val="0045372A"/>
    <w:rsid w:val="004552D2"/>
    <w:rsid w:val="00460EDF"/>
    <w:rsid w:val="0046120C"/>
    <w:rsid w:val="004614BB"/>
    <w:rsid w:val="00461BB0"/>
    <w:rsid w:val="00461D01"/>
    <w:rsid w:val="00462396"/>
    <w:rsid w:val="00462D3A"/>
    <w:rsid w:val="00465A1B"/>
    <w:rsid w:val="004663A6"/>
    <w:rsid w:val="0046727A"/>
    <w:rsid w:val="004679E2"/>
    <w:rsid w:val="00470D27"/>
    <w:rsid w:val="00471025"/>
    <w:rsid w:val="0047167E"/>
    <w:rsid w:val="00472542"/>
    <w:rsid w:val="0047297E"/>
    <w:rsid w:val="004735AD"/>
    <w:rsid w:val="00473A4A"/>
    <w:rsid w:val="00474CC7"/>
    <w:rsid w:val="00474F1F"/>
    <w:rsid w:val="004755CB"/>
    <w:rsid w:val="004757D5"/>
    <w:rsid w:val="0047595E"/>
    <w:rsid w:val="00475C17"/>
    <w:rsid w:val="004761B0"/>
    <w:rsid w:val="00477905"/>
    <w:rsid w:val="00482600"/>
    <w:rsid w:val="00484333"/>
    <w:rsid w:val="004852E7"/>
    <w:rsid w:val="00486BFF"/>
    <w:rsid w:val="00490A08"/>
    <w:rsid w:val="00490A99"/>
    <w:rsid w:val="00492846"/>
    <w:rsid w:val="00493822"/>
    <w:rsid w:val="00493FA0"/>
    <w:rsid w:val="00494AA8"/>
    <w:rsid w:val="00494F5B"/>
    <w:rsid w:val="00496A5C"/>
    <w:rsid w:val="004A157C"/>
    <w:rsid w:val="004A2046"/>
    <w:rsid w:val="004A2A85"/>
    <w:rsid w:val="004A630D"/>
    <w:rsid w:val="004A6A75"/>
    <w:rsid w:val="004A798F"/>
    <w:rsid w:val="004B17C7"/>
    <w:rsid w:val="004B1B21"/>
    <w:rsid w:val="004B35E9"/>
    <w:rsid w:val="004B4230"/>
    <w:rsid w:val="004B431C"/>
    <w:rsid w:val="004B6BEB"/>
    <w:rsid w:val="004C10C1"/>
    <w:rsid w:val="004C3840"/>
    <w:rsid w:val="004C5EE2"/>
    <w:rsid w:val="004C6721"/>
    <w:rsid w:val="004C6F84"/>
    <w:rsid w:val="004C79F4"/>
    <w:rsid w:val="004C7BB3"/>
    <w:rsid w:val="004C7EAA"/>
    <w:rsid w:val="004D0105"/>
    <w:rsid w:val="004D1F77"/>
    <w:rsid w:val="004D2BC0"/>
    <w:rsid w:val="004D43B6"/>
    <w:rsid w:val="004D4F4D"/>
    <w:rsid w:val="004D630C"/>
    <w:rsid w:val="004D6DAD"/>
    <w:rsid w:val="004D73D9"/>
    <w:rsid w:val="004E02FF"/>
    <w:rsid w:val="004E2210"/>
    <w:rsid w:val="004E3C75"/>
    <w:rsid w:val="004E3EE1"/>
    <w:rsid w:val="004E4CF2"/>
    <w:rsid w:val="004E5B0C"/>
    <w:rsid w:val="004F0950"/>
    <w:rsid w:val="004F09C3"/>
    <w:rsid w:val="004F1404"/>
    <w:rsid w:val="004F3938"/>
    <w:rsid w:val="004F5D22"/>
    <w:rsid w:val="004F794B"/>
    <w:rsid w:val="00500637"/>
    <w:rsid w:val="00500937"/>
    <w:rsid w:val="00500941"/>
    <w:rsid w:val="00501BA5"/>
    <w:rsid w:val="00501EC7"/>
    <w:rsid w:val="005028D0"/>
    <w:rsid w:val="00503380"/>
    <w:rsid w:val="00505744"/>
    <w:rsid w:val="005068F0"/>
    <w:rsid w:val="005077DB"/>
    <w:rsid w:val="00510218"/>
    <w:rsid w:val="00510970"/>
    <w:rsid w:val="00510B3F"/>
    <w:rsid w:val="005131DD"/>
    <w:rsid w:val="00513204"/>
    <w:rsid w:val="00513E94"/>
    <w:rsid w:val="00514866"/>
    <w:rsid w:val="00515B57"/>
    <w:rsid w:val="00516605"/>
    <w:rsid w:val="00516667"/>
    <w:rsid w:val="00520F0A"/>
    <w:rsid w:val="00522FBA"/>
    <w:rsid w:val="00523C52"/>
    <w:rsid w:val="0052708B"/>
    <w:rsid w:val="00527562"/>
    <w:rsid w:val="00527D40"/>
    <w:rsid w:val="00530A91"/>
    <w:rsid w:val="00530BD8"/>
    <w:rsid w:val="005319D3"/>
    <w:rsid w:val="00531C11"/>
    <w:rsid w:val="00531D76"/>
    <w:rsid w:val="005326F0"/>
    <w:rsid w:val="0053367F"/>
    <w:rsid w:val="005338F8"/>
    <w:rsid w:val="00533AA5"/>
    <w:rsid w:val="00533B15"/>
    <w:rsid w:val="00534328"/>
    <w:rsid w:val="005346B9"/>
    <w:rsid w:val="00535576"/>
    <w:rsid w:val="00535B18"/>
    <w:rsid w:val="00540F2D"/>
    <w:rsid w:val="0054225E"/>
    <w:rsid w:val="00543014"/>
    <w:rsid w:val="005439F0"/>
    <w:rsid w:val="00543BDD"/>
    <w:rsid w:val="00544233"/>
    <w:rsid w:val="005445F5"/>
    <w:rsid w:val="005448DB"/>
    <w:rsid w:val="00544D42"/>
    <w:rsid w:val="00547960"/>
    <w:rsid w:val="00550715"/>
    <w:rsid w:val="00551640"/>
    <w:rsid w:val="00552A0A"/>
    <w:rsid w:val="00552C1B"/>
    <w:rsid w:val="005536C8"/>
    <w:rsid w:val="00554C5E"/>
    <w:rsid w:val="00555D6D"/>
    <w:rsid w:val="00557711"/>
    <w:rsid w:val="0056368C"/>
    <w:rsid w:val="00563C28"/>
    <w:rsid w:val="00563D59"/>
    <w:rsid w:val="00564069"/>
    <w:rsid w:val="0056599E"/>
    <w:rsid w:val="00565AD2"/>
    <w:rsid w:val="00565B0B"/>
    <w:rsid w:val="0056757F"/>
    <w:rsid w:val="005703A5"/>
    <w:rsid w:val="00570598"/>
    <w:rsid w:val="005716EF"/>
    <w:rsid w:val="00571EA3"/>
    <w:rsid w:val="005727E5"/>
    <w:rsid w:val="005741B2"/>
    <w:rsid w:val="005742F4"/>
    <w:rsid w:val="00574D59"/>
    <w:rsid w:val="005755D3"/>
    <w:rsid w:val="005801F3"/>
    <w:rsid w:val="00580F2D"/>
    <w:rsid w:val="00583715"/>
    <w:rsid w:val="005837DC"/>
    <w:rsid w:val="0058507D"/>
    <w:rsid w:val="00590ED2"/>
    <w:rsid w:val="005912A5"/>
    <w:rsid w:val="005947A1"/>
    <w:rsid w:val="00594BD8"/>
    <w:rsid w:val="00594D68"/>
    <w:rsid w:val="00596086"/>
    <w:rsid w:val="00597FCC"/>
    <w:rsid w:val="005A1488"/>
    <w:rsid w:val="005A354E"/>
    <w:rsid w:val="005A5B61"/>
    <w:rsid w:val="005A6D37"/>
    <w:rsid w:val="005A7391"/>
    <w:rsid w:val="005B0827"/>
    <w:rsid w:val="005B1FC6"/>
    <w:rsid w:val="005B3BEF"/>
    <w:rsid w:val="005B6663"/>
    <w:rsid w:val="005B6FAC"/>
    <w:rsid w:val="005B73C2"/>
    <w:rsid w:val="005C1199"/>
    <w:rsid w:val="005C5300"/>
    <w:rsid w:val="005D1ED2"/>
    <w:rsid w:val="005D2B99"/>
    <w:rsid w:val="005D4895"/>
    <w:rsid w:val="005D5259"/>
    <w:rsid w:val="005D5DA1"/>
    <w:rsid w:val="005E43BA"/>
    <w:rsid w:val="005E4756"/>
    <w:rsid w:val="005F263F"/>
    <w:rsid w:val="005F289E"/>
    <w:rsid w:val="005F3034"/>
    <w:rsid w:val="005F3358"/>
    <w:rsid w:val="005F4D83"/>
    <w:rsid w:val="005F5EBE"/>
    <w:rsid w:val="005F7526"/>
    <w:rsid w:val="00600229"/>
    <w:rsid w:val="00602AFB"/>
    <w:rsid w:val="00603595"/>
    <w:rsid w:val="006064A8"/>
    <w:rsid w:val="00606624"/>
    <w:rsid w:val="00606A49"/>
    <w:rsid w:val="0061203B"/>
    <w:rsid w:val="0061302E"/>
    <w:rsid w:val="0061451C"/>
    <w:rsid w:val="00614881"/>
    <w:rsid w:val="006152DF"/>
    <w:rsid w:val="006177E9"/>
    <w:rsid w:val="006178EE"/>
    <w:rsid w:val="00617D90"/>
    <w:rsid w:val="006209CE"/>
    <w:rsid w:val="00620D04"/>
    <w:rsid w:val="00620E8D"/>
    <w:rsid w:val="00623512"/>
    <w:rsid w:val="00624E89"/>
    <w:rsid w:val="00625171"/>
    <w:rsid w:val="00625C2F"/>
    <w:rsid w:val="00630518"/>
    <w:rsid w:val="006343CE"/>
    <w:rsid w:val="00634816"/>
    <w:rsid w:val="00635FCE"/>
    <w:rsid w:val="00637873"/>
    <w:rsid w:val="00640EE2"/>
    <w:rsid w:val="0064181C"/>
    <w:rsid w:val="00641EAB"/>
    <w:rsid w:val="0064441C"/>
    <w:rsid w:val="00644448"/>
    <w:rsid w:val="00644A88"/>
    <w:rsid w:val="00644E95"/>
    <w:rsid w:val="00645AA9"/>
    <w:rsid w:val="00645B2A"/>
    <w:rsid w:val="006518B9"/>
    <w:rsid w:val="00653A57"/>
    <w:rsid w:val="006549C7"/>
    <w:rsid w:val="00655F3C"/>
    <w:rsid w:val="0065723A"/>
    <w:rsid w:val="00657479"/>
    <w:rsid w:val="0065783C"/>
    <w:rsid w:val="00662C57"/>
    <w:rsid w:val="00662E45"/>
    <w:rsid w:val="00663366"/>
    <w:rsid w:val="00663861"/>
    <w:rsid w:val="006644CE"/>
    <w:rsid w:val="006706F0"/>
    <w:rsid w:val="00672617"/>
    <w:rsid w:val="00676F53"/>
    <w:rsid w:val="006772BA"/>
    <w:rsid w:val="006774E6"/>
    <w:rsid w:val="00677D8E"/>
    <w:rsid w:val="006803FA"/>
    <w:rsid w:val="00680625"/>
    <w:rsid w:val="00680D79"/>
    <w:rsid w:val="00682750"/>
    <w:rsid w:val="006828AE"/>
    <w:rsid w:val="00684143"/>
    <w:rsid w:val="006864C8"/>
    <w:rsid w:val="006877FA"/>
    <w:rsid w:val="0069219B"/>
    <w:rsid w:val="00692A4F"/>
    <w:rsid w:val="00692FF9"/>
    <w:rsid w:val="00693907"/>
    <w:rsid w:val="006939EA"/>
    <w:rsid w:val="00696696"/>
    <w:rsid w:val="00696DEC"/>
    <w:rsid w:val="00697696"/>
    <w:rsid w:val="006A0130"/>
    <w:rsid w:val="006A06AB"/>
    <w:rsid w:val="006A110F"/>
    <w:rsid w:val="006A203F"/>
    <w:rsid w:val="006A2458"/>
    <w:rsid w:val="006A30BD"/>
    <w:rsid w:val="006A4DBC"/>
    <w:rsid w:val="006A587A"/>
    <w:rsid w:val="006A6576"/>
    <w:rsid w:val="006A70ED"/>
    <w:rsid w:val="006A7409"/>
    <w:rsid w:val="006B015D"/>
    <w:rsid w:val="006B0F74"/>
    <w:rsid w:val="006B12AE"/>
    <w:rsid w:val="006B180C"/>
    <w:rsid w:val="006B306E"/>
    <w:rsid w:val="006B4F31"/>
    <w:rsid w:val="006B60D0"/>
    <w:rsid w:val="006B64EA"/>
    <w:rsid w:val="006B6ACC"/>
    <w:rsid w:val="006B7A48"/>
    <w:rsid w:val="006C05AD"/>
    <w:rsid w:val="006C1DA3"/>
    <w:rsid w:val="006C254B"/>
    <w:rsid w:val="006C3951"/>
    <w:rsid w:val="006C4661"/>
    <w:rsid w:val="006C4D86"/>
    <w:rsid w:val="006C54DE"/>
    <w:rsid w:val="006C5905"/>
    <w:rsid w:val="006D065A"/>
    <w:rsid w:val="006D06D0"/>
    <w:rsid w:val="006D0FE7"/>
    <w:rsid w:val="006D2157"/>
    <w:rsid w:val="006D21BD"/>
    <w:rsid w:val="006D2207"/>
    <w:rsid w:val="006D29FF"/>
    <w:rsid w:val="006D302C"/>
    <w:rsid w:val="006D43E8"/>
    <w:rsid w:val="006D52D5"/>
    <w:rsid w:val="006D53BD"/>
    <w:rsid w:val="006D5CD2"/>
    <w:rsid w:val="006D5F64"/>
    <w:rsid w:val="006D65CD"/>
    <w:rsid w:val="006D7B71"/>
    <w:rsid w:val="006D7CF8"/>
    <w:rsid w:val="006E0BCC"/>
    <w:rsid w:val="006E103B"/>
    <w:rsid w:val="006E1218"/>
    <w:rsid w:val="006E1584"/>
    <w:rsid w:val="006E2180"/>
    <w:rsid w:val="006E3A97"/>
    <w:rsid w:val="006E4431"/>
    <w:rsid w:val="006E4789"/>
    <w:rsid w:val="006E6FC2"/>
    <w:rsid w:val="006E73F7"/>
    <w:rsid w:val="006E766E"/>
    <w:rsid w:val="006F3FE3"/>
    <w:rsid w:val="006F7B79"/>
    <w:rsid w:val="006F7BE2"/>
    <w:rsid w:val="0070050D"/>
    <w:rsid w:val="00701883"/>
    <w:rsid w:val="00702BEB"/>
    <w:rsid w:val="007053E1"/>
    <w:rsid w:val="00710A9A"/>
    <w:rsid w:val="00711E44"/>
    <w:rsid w:val="007125EC"/>
    <w:rsid w:val="0071293A"/>
    <w:rsid w:val="00712E6A"/>
    <w:rsid w:val="00713766"/>
    <w:rsid w:val="00714B94"/>
    <w:rsid w:val="0071532E"/>
    <w:rsid w:val="00717BC7"/>
    <w:rsid w:val="00717C65"/>
    <w:rsid w:val="0072170A"/>
    <w:rsid w:val="007217FC"/>
    <w:rsid w:val="00721DF0"/>
    <w:rsid w:val="00722240"/>
    <w:rsid w:val="00722449"/>
    <w:rsid w:val="0072358E"/>
    <w:rsid w:val="00723B0B"/>
    <w:rsid w:val="007248F1"/>
    <w:rsid w:val="00724D68"/>
    <w:rsid w:val="007256C5"/>
    <w:rsid w:val="007264AF"/>
    <w:rsid w:val="0072786B"/>
    <w:rsid w:val="00727B8A"/>
    <w:rsid w:val="00731C04"/>
    <w:rsid w:val="007325C0"/>
    <w:rsid w:val="0073300F"/>
    <w:rsid w:val="00733A94"/>
    <w:rsid w:val="007343C7"/>
    <w:rsid w:val="00734EE0"/>
    <w:rsid w:val="00736268"/>
    <w:rsid w:val="0073669A"/>
    <w:rsid w:val="00737E8F"/>
    <w:rsid w:val="007423EE"/>
    <w:rsid w:val="007439CE"/>
    <w:rsid w:val="00743FBC"/>
    <w:rsid w:val="00744472"/>
    <w:rsid w:val="00746E9A"/>
    <w:rsid w:val="0075089B"/>
    <w:rsid w:val="00750D9B"/>
    <w:rsid w:val="00751F6C"/>
    <w:rsid w:val="0075325D"/>
    <w:rsid w:val="00754019"/>
    <w:rsid w:val="00757111"/>
    <w:rsid w:val="007571B5"/>
    <w:rsid w:val="00760431"/>
    <w:rsid w:val="00763673"/>
    <w:rsid w:val="00763B73"/>
    <w:rsid w:val="00764A4B"/>
    <w:rsid w:val="00764B5F"/>
    <w:rsid w:val="00764CAE"/>
    <w:rsid w:val="007651EA"/>
    <w:rsid w:val="007653DD"/>
    <w:rsid w:val="00766D04"/>
    <w:rsid w:val="00766EF8"/>
    <w:rsid w:val="007675B4"/>
    <w:rsid w:val="007708B5"/>
    <w:rsid w:val="00771926"/>
    <w:rsid w:val="00772122"/>
    <w:rsid w:val="0077402C"/>
    <w:rsid w:val="007751D8"/>
    <w:rsid w:val="0077697E"/>
    <w:rsid w:val="007771EE"/>
    <w:rsid w:val="007773BA"/>
    <w:rsid w:val="00780E8B"/>
    <w:rsid w:val="00781234"/>
    <w:rsid w:val="00781958"/>
    <w:rsid w:val="00785E77"/>
    <w:rsid w:val="00786240"/>
    <w:rsid w:val="00786C0A"/>
    <w:rsid w:val="007903F7"/>
    <w:rsid w:val="007913A2"/>
    <w:rsid w:val="00792D69"/>
    <w:rsid w:val="007933B3"/>
    <w:rsid w:val="00793AE6"/>
    <w:rsid w:val="00795E66"/>
    <w:rsid w:val="00796E71"/>
    <w:rsid w:val="007A0560"/>
    <w:rsid w:val="007A0E0A"/>
    <w:rsid w:val="007A28CA"/>
    <w:rsid w:val="007A2D82"/>
    <w:rsid w:val="007A31FF"/>
    <w:rsid w:val="007A46AD"/>
    <w:rsid w:val="007A5F8B"/>
    <w:rsid w:val="007A727E"/>
    <w:rsid w:val="007A74B4"/>
    <w:rsid w:val="007A7A9D"/>
    <w:rsid w:val="007B1E30"/>
    <w:rsid w:val="007B2FC2"/>
    <w:rsid w:val="007B5B1F"/>
    <w:rsid w:val="007B5EA7"/>
    <w:rsid w:val="007C10A8"/>
    <w:rsid w:val="007C367B"/>
    <w:rsid w:val="007C3B35"/>
    <w:rsid w:val="007C4EF0"/>
    <w:rsid w:val="007C5A8E"/>
    <w:rsid w:val="007C5E00"/>
    <w:rsid w:val="007C6765"/>
    <w:rsid w:val="007C772F"/>
    <w:rsid w:val="007C7995"/>
    <w:rsid w:val="007D1594"/>
    <w:rsid w:val="007D1ABA"/>
    <w:rsid w:val="007D22E8"/>
    <w:rsid w:val="007D4BFA"/>
    <w:rsid w:val="007D54DA"/>
    <w:rsid w:val="007D58C8"/>
    <w:rsid w:val="007D6A75"/>
    <w:rsid w:val="007D6A9E"/>
    <w:rsid w:val="007D6F82"/>
    <w:rsid w:val="007E0FD2"/>
    <w:rsid w:val="007E1A1A"/>
    <w:rsid w:val="007E1B05"/>
    <w:rsid w:val="007E26BD"/>
    <w:rsid w:val="007E4D41"/>
    <w:rsid w:val="007E5DA5"/>
    <w:rsid w:val="007E69A5"/>
    <w:rsid w:val="007E7CB4"/>
    <w:rsid w:val="007E7CCA"/>
    <w:rsid w:val="007F2221"/>
    <w:rsid w:val="007F22EE"/>
    <w:rsid w:val="007F2AC8"/>
    <w:rsid w:val="007F3999"/>
    <w:rsid w:val="007F4536"/>
    <w:rsid w:val="007F52A1"/>
    <w:rsid w:val="007F5AB3"/>
    <w:rsid w:val="007F5C24"/>
    <w:rsid w:val="007F62AD"/>
    <w:rsid w:val="007F73A6"/>
    <w:rsid w:val="007F7FA4"/>
    <w:rsid w:val="00800700"/>
    <w:rsid w:val="00801D80"/>
    <w:rsid w:val="00804850"/>
    <w:rsid w:val="00804A54"/>
    <w:rsid w:val="00805003"/>
    <w:rsid w:val="00807914"/>
    <w:rsid w:val="00807924"/>
    <w:rsid w:val="00810643"/>
    <w:rsid w:val="00813DDC"/>
    <w:rsid w:val="008143D8"/>
    <w:rsid w:val="0081464D"/>
    <w:rsid w:val="00814F34"/>
    <w:rsid w:val="00815214"/>
    <w:rsid w:val="00817BC5"/>
    <w:rsid w:val="00820B19"/>
    <w:rsid w:val="00820B99"/>
    <w:rsid w:val="00823D4C"/>
    <w:rsid w:val="008255F9"/>
    <w:rsid w:val="00825C76"/>
    <w:rsid w:val="00825D0E"/>
    <w:rsid w:val="00827268"/>
    <w:rsid w:val="00827311"/>
    <w:rsid w:val="00830C29"/>
    <w:rsid w:val="00832614"/>
    <w:rsid w:val="00834FCF"/>
    <w:rsid w:val="00835402"/>
    <w:rsid w:val="008361C4"/>
    <w:rsid w:val="00836B46"/>
    <w:rsid w:val="00837005"/>
    <w:rsid w:val="00837E8F"/>
    <w:rsid w:val="00837F6C"/>
    <w:rsid w:val="00840B83"/>
    <w:rsid w:val="00842D93"/>
    <w:rsid w:val="0084305C"/>
    <w:rsid w:val="008435D8"/>
    <w:rsid w:val="008439FE"/>
    <w:rsid w:val="00846D46"/>
    <w:rsid w:val="00847683"/>
    <w:rsid w:val="0085066F"/>
    <w:rsid w:val="00851451"/>
    <w:rsid w:val="0085149D"/>
    <w:rsid w:val="008519E7"/>
    <w:rsid w:val="00851ADE"/>
    <w:rsid w:val="008545BE"/>
    <w:rsid w:val="00854FD1"/>
    <w:rsid w:val="0085561C"/>
    <w:rsid w:val="00855CE9"/>
    <w:rsid w:val="008566CE"/>
    <w:rsid w:val="0085692D"/>
    <w:rsid w:val="008602FA"/>
    <w:rsid w:val="00861B62"/>
    <w:rsid w:val="00861CC8"/>
    <w:rsid w:val="008622A6"/>
    <w:rsid w:val="00863262"/>
    <w:rsid w:val="0086500B"/>
    <w:rsid w:val="008653B5"/>
    <w:rsid w:val="00866406"/>
    <w:rsid w:val="008669F0"/>
    <w:rsid w:val="0086750B"/>
    <w:rsid w:val="00871703"/>
    <w:rsid w:val="0087232E"/>
    <w:rsid w:val="00872DF5"/>
    <w:rsid w:val="00877637"/>
    <w:rsid w:val="0088076B"/>
    <w:rsid w:val="008818C7"/>
    <w:rsid w:val="008827F0"/>
    <w:rsid w:val="008847BE"/>
    <w:rsid w:val="00886A7A"/>
    <w:rsid w:val="008900CE"/>
    <w:rsid w:val="0089031B"/>
    <w:rsid w:val="00890566"/>
    <w:rsid w:val="008906BE"/>
    <w:rsid w:val="00890B9A"/>
    <w:rsid w:val="00890C8E"/>
    <w:rsid w:val="0089113C"/>
    <w:rsid w:val="00892C78"/>
    <w:rsid w:val="00894E4E"/>
    <w:rsid w:val="008960AE"/>
    <w:rsid w:val="00897151"/>
    <w:rsid w:val="008A050E"/>
    <w:rsid w:val="008A12A9"/>
    <w:rsid w:val="008A2738"/>
    <w:rsid w:val="008A2A70"/>
    <w:rsid w:val="008A599F"/>
    <w:rsid w:val="008A6DB9"/>
    <w:rsid w:val="008A76CE"/>
    <w:rsid w:val="008B00BB"/>
    <w:rsid w:val="008B0665"/>
    <w:rsid w:val="008B1B88"/>
    <w:rsid w:val="008B28CD"/>
    <w:rsid w:val="008B2A70"/>
    <w:rsid w:val="008B50EA"/>
    <w:rsid w:val="008C0D60"/>
    <w:rsid w:val="008C19CA"/>
    <w:rsid w:val="008C21C5"/>
    <w:rsid w:val="008C438C"/>
    <w:rsid w:val="008C50C0"/>
    <w:rsid w:val="008D10CB"/>
    <w:rsid w:val="008D2B29"/>
    <w:rsid w:val="008D39BE"/>
    <w:rsid w:val="008D54BF"/>
    <w:rsid w:val="008D599F"/>
    <w:rsid w:val="008D76DF"/>
    <w:rsid w:val="008E09AE"/>
    <w:rsid w:val="008E18FF"/>
    <w:rsid w:val="008E2409"/>
    <w:rsid w:val="008E24BB"/>
    <w:rsid w:val="008E2F6A"/>
    <w:rsid w:val="008E5A34"/>
    <w:rsid w:val="008E615A"/>
    <w:rsid w:val="008E67AC"/>
    <w:rsid w:val="008E798C"/>
    <w:rsid w:val="008F05FF"/>
    <w:rsid w:val="008F1EB4"/>
    <w:rsid w:val="008F4BDB"/>
    <w:rsid w:val="008F765A"/>
    <w:rsid w:val="00900680"/>
    <w:rsid w:val="00901DB1"/>
    <w:rsid w:val="00901FF5"/>
    <w:rsid w:val="009034B7"/>
    <w:rsid w:val="00904820"/>
    <w:rsid w:val="00907536"/>
    <w:rsid w:val="00910839"/>
    <w:rsid w:val="0091106C"/>
    <w:rsid w:val="009114B8"/>
    <w:rsid w:val="00912877"/>
    <w:rsid w:val="00914673"/>
    <w:rsid w:val="00915CAF"/>
    <w:rsid w:val="00916070"/>
    <w:rsid w:val="00916423"/>
    <w:rsid w:val="00916825"/>
    <w:rsid w:val="00917417"/>
    <w:rsid w:val="00917F62"/>
    <w:rsid w:val="009206A4"/>
    <w:rsid w:val="009220A5"/>
    <w:rsid w:val="009224F5"/>
    <w:rsid w:val="009226B6"/>
    <w:rsid w:val="00924068"/>
    <w:rsid w:val="0092596F"/>
    <w:rsid w:val="00925BA6"/>
    <w:rsid w:val="00933942"/>
    <w:rsid w:val="0093652C"/>
    <w:rsid w:val="0093691A"/>
    <w:rsid w:val="009403AB"/>
    <w:rsid w:val="0094137C"/>
    <w:rsid w:val="00941C01"/>
    <w:rsid w:val="009421A8"/>
    <w:rsid w:val="00943922"/>
    <w:rsid w:val="00946744"/>
    <w:rsid w:val="00946A70"/>
    <w:rsid w:val="00950143"/>
    <w:rsid w:val="00950F2D"/>
    <w:rsid w:val="00951FA3"/>
    <w:rsid w:val="009537B2"/>
    <w:rsid w:val="00953E64"/>
    <w:rsid w:val="00954009"/>
    <w:rsid w:val="009545BB"/>
    <w:rsid w:val="00955120"/>
    <w:rsid w:val="00956A0F"/>
    <w:rsid w:val="009611B8"/>
    <w:rsid w:val="00963184"/>
    <w:rsid w:val="00963B1D"/>
    <w:rsid w:val="009645AE"/>
    <w:rsid w:val="009646E2"/>
    <w:rsid w:val="0096579C"/>
    <w:rsid w:val="00965999"/>
    <w:rsid w:val="0097197B"/>
    <w:rsid w:val="00971C70"/>
    <w:rsid w:val="00971FB0"/>
    <w:rsid w:val="0097441D"/>
    <w:rsid w:val="00976F44"/>
    <w:rsid w:val="0097712B"/>
    <w:rsid w:val="00981288"/>
    <w:rsid w:val="00984036"/>
    <w:rsid w:val="00984286"/>
    <w:rsid w:val="00985D0E"/>
    <w:rsid w:val="00986A83"/>
    <w:rsid w:val="00986AF5"/>
    <w:rsid w:val="00991D1E"/>
    <w:rsid w:val="00993876"/>
    <w:rsid w:val="00993A4F"/>
    <w:rsid w:val="00994C88"/>
    <w:rsid w:val="00996460"/>
    <w:rsid w:val="00996FDD"/>
    <w:rsid w:val="00997187"/>
    <w:rsid w:val="009974AC"/>
    <w:rsid w:val="009A0EF9"/>
    <w:rsid w:val="009A0F23"/>
    <w:rsid w:val="009A1E59"/>
    <w:rsid w:val="009A2A37"/>
    <w:rsid w:val="009A43F1"/>
    <w:rsid w:val="009A4709"/>
    <w:rsid w:val="009A4A74"/>
    <w:rsid w:val="009A5B20"/>
    <w:rsid w:val="009A6403"/>
    <w:rsid w:val="009A6E4B"/>
    <w:rsid w:val="009B10B8"/>
    <w:rsid w:val="009B1F96"/>
    <w:rsid w:val="009B2127"/>
    <w:rsid w:val="009B240A"/>
    <w:rsid w:val="009B3895"/>
    <w:rsid w:val="009B4181"/>
    <w:rsid w:val="009B4855"/>
    <w:rsid w:val="009B58BD"/>
    <w:rsid w:val="009B6490"/>
    <w:rsid w:val="009B64CC"/>
    <w:rsid w:val="009B71BC"/>
    <w:rsid w:val="009B7954"/>
    <w:rsid w:val="009C1096"/>
    <w:rsid w:val="009C1C35"/>
    <w:rsid w:val="009C2946"/>
    <w:rsid w:val="009C3151"/>
    <w:rsid w:val="009C3854"/>
    <w:rsid w:val="009C41E2"/>
    <w:rsid w:val="009C715D"/>
    <w:rsid w:val="009C7635"/>
    <w:rsid w:val="009C7D14"/>
    <w:rsid w:val="009D098B"/>
    <w:rsid w:val="009D21FB"/>
    <w:rsid w:val="009D2914"/>
    <w:rsid w:val="009D58E4"/>
    <w:rsid w:val="009D59BE"/>
    <w:rsid w:val="009D5E71"/>
    <w:rsid w:val="009D6F8A"/>
    <w:rsid w:val="009D7521"/>
    <w:rsid w:val="009E074C"/>
    <w:rsid w:val="009E0B76"/>
    <w:rsid w:val="009E302D"/>
    <w:rsid w:val="009E341F"/>
    <w:rsid w:val="009E6059"/>
    <w:rsid w:val="009E63BD"/>
    <w:rsid w:val="009E74F6"/>
    <w:rsid w:val="009E7DE9"/>
    <w:rsid w:val="009F199C"/>
    <w:rsid w:val="009F2FFA"/>
    <w:rsid w:val="009F339E"/>
    <w:rsid w:val="00A04A03"/>
    <w:rsid w:val="00A05B53"/>
    <w:rsid w:val="00A10421"/>
    <w:rsid w:val="00A11342"/>
    <w:rsid w:val="00A11AD0"/>
    <w:rsid w:val="00A12D76"/>
    <w:rsid w:val="00A12DE2"/>
    <w:rsid w:val="00A13426"/>
    <w:rsid w:val="00A17131"/>
    <w:rsid w:val="00A1758E"/>
    <w:rsid w:val="00A17ABE"/>
    <w:rsid w:val="00A20E83"/>
    <w:rsid w:val="00A23017"/>
    <w:rsid w:val="00A231C2"/>
    <w:rsid w:val="00A23266"/>
    <w:rsid w:val="00A23908"/>
    <w:rsid w:val="00A239C5"/>
    <w:rsid w:val="00A23D50"/>
    <w:rsid w:val="00A24DBA"/>
    <w:rsid w:val="00A2574A"/>
    <w:rsid w:val="00A26503"/>
    <w:rsid w:val="00A26A6E"/>
    <w:rsid w:val="00A302B0"/>
    <w:rsid w:val="00A30D78"/>
    <w:rsid w:val="00A33B77"/>
    <w:rsid w:val="00A35EF8"/>
    <w:rsid w:val="00A36E4D"/>
    <w:rsid w:val="00A37356"/>
    <w:rsid w:val="00A3750B"/>
    <w:rsid w:val="00A404A1"/>
    <w:rsid w:val="00A411CA"/>
    <w:rsid w:val="00A41AD9"/>
    <w:rsid w:val="00A421BA"/>
    <w:rsid w:val="00A422A2"/>
    <w:rsid w:val="00A43C0A"/>
    <w:rsid w:val="00A44A8D"/>
    <w:rsid w:val="00A45EE1"/>
    <w:rsid w:val="00A4638E"/>
    <w:rsid w:val="00A474E3"/>
    <w:rsid w:val="00A50335"/>
    <w:rsid w:val="00A503CF"/>
    <w:rsid w:val="00A55159"/>
    <w:rsid w:val="00A5549E"/>
    <w:rsid w:val="00A554AB"/>
    <w:rsid w:val="00A5643F"/>
    <w:rsid w:val="00A60F93"/>
    <w:rsid w:val="00A634BC"/>
    <w:rsid w:val="00A638EC"/>
    <w:rsid w:val="00A63E1A"/>
    <w:rsid w:val="00A63E4A"/>
    <w:rsid w:val="00A65683"/>
    <w:rsid w:val="00A6652A"/>
    <w:rsid w:val="00A667BF"/>
    <w:rsid w:val="00A67032"/>
    <w:rsid w:val="00A678CF"/>
    <w:rsid w:val="00A67E06"/>
    <w:rsid w:val="00A70D54"/>
    <w:rsid w:val="00A75527"/>
    <w:rsid w:val="00A75958"/>
    <w:rsid w:val="00A77750"/>
    <w:rsid w:val="00A805DF"/>
    <w:rsid w:val="00A81C91"/>
    <w:rsid w:val="00A82282"/>
    <w:rsid w:val="00A8248A"/>
    <w:rsid w:val="00A84018"/>
    <w:rsid w:val="00A85452"/>
    <w:rsid w:val="00A86EA7"/>
    <w:rsid w:val="00A877A1"/>
    <w:rsid w:val="00A877E8"/>
    <w:rsid w:val="00A90B46"/>
    <w:rsid w:val="00A911F6"/>
    <w:rsid w:val="00A9532E"/>
    <w:rsid w:val="00A97C95"/>
    <w:rsid w:val="00AA11C9"/>
    <w:rsid w:val="00AA1F32"/>
    <w:rsid w:val="00AA7977"/>
    <w:rsid w:val="00AB1A49"/>
    <w:rsid w:val="00AB30B1"/>
    <w:rsid w:val="00AB4503"/>
    <w:rsid w:val="00AB5841"/>
    <w:rsid w:val="00AB607C"/>
    <w:rsid w:val="00AB7419"/>
    <w:rsid w:val="00AC02CB"/>
    <w:rsid w:val="00AC228F"/>
    <w:rsid w:val="00AC3DF8"/>
    <w:rsid w:val="00AC51F3"/>
    <w:rsid w:val="00AC5817"/>
    <w:rsid w:val="00AC6277"/>
    <w:rsid w:val="00AC69A3"/>
    <w:rsid w:val="00AC7E29"/>
    <w:rsid w:val="00AD02DC"/>
    <w:rsid w:val="00AD0862"/>
    <w:rsid w:val="00AD1E8B"/>
    <w:rsid w:val="00AD2A6E"/>
    <w:rsid w:val="00AD2C9C"/>
    <w:rsid w:val="00AD3D43"/>
    <w:rsid w:val="00AE00A3"/>
    <w:rsid w:val="00AE3F70"/>
    <w:rsid w:val="00AE3F7F"/>
    <w:rsid w:val="00AF26CB"/>
    <w:rsid w:val="00AF32C4"/>
    <w:rsid w:val="00AF4EA0"/>
    <w:rsid w:val="00AF74A8"/>
    <w:rsid w:val="00B00A60"/>
    <w:rsid w:val="00B053E8"/>
    <w:rsid w:val="00B0585C"/>
    <w:rsid w:val="00B071E5"/>
    <w:rsid w:val="00B07533"/>
    <w:rsid w:val="00B10919"/>
    <w:rsid w:val="00B10D80"/>
    <w:rsid w:val="00B1231B"/>
    <w:rsid w:val="00B16F72"/>
    <w:rsid w:val="00B17051"/>
    <w:rsid w:val="00B17C61"/>
    <w:rsid w:val="00B21213"/>
    <w:rsid w:val="00B21A0D"/>
    <w:rsid w:val="00B22133"/>
    <w:rsid w:val="00B221FF"/>
    <w:rsid w:val="00B23813"/>
    <w:rsid w:val="00B24609"/>
    <w:rsid w:val="00B26562"/>
    <w:rsid w:val="00B26723"/>
    <w:rsid w:val="00B27CEF"/>
    <w:rsid w:val="00B3399A"/>
    <w:rsid w:val="00B34D7F"/>
    <w:rsid w:val="00B364E6"/>
    <w:rsid w:val="00B37BA9"/>
    <w:rsid w:val="00B37DEE"/>
    <w:rsid w:val="00B42505"/>
    <w:rsid w:val="00B46703"/>
    <w:rsid w:val="00B46924"/>
    <w:rsid w:val="00B46F7F"/>
    <w:rsid w:val="00B47627"/>
    <w:rsid w:val="00B505C0"/>
    <w:rsid w:val="00B515DD"/>
    <w:rsid w:val="00B51D5B"/>
    <w:rsid w:val="00B526DA"/>
    <w:rsid w:val="00B531E2"/>
    <w:rsid w:val="00B53323"/>
    <w:rsid w:val="00B53417"/>
    <w:rsid w:val="00B5358A"/>
    <w:rsid w:val="00B5494A"/>
    <w:rsid w:val="00B552AE"/>
    <w:rsid w:val="00B559E2"/>
    <w:rsid w:val="00B57DAD"/>
    <w:rsid w:val="00B60A4D"/>
    <w:rsid w:val="00B61345"/>
    <w:rsid w:val="00B61FD2"/>
    <w:rsid w:val="00B64C45"/>
    <w:rsid w:val="00B67B67"/>
    <w:rsid w:val="00B7394F"/>
    <w:rsid w:val="00B73A10"/>
    <w:rsid w:val="00B73AD6"/>
    <w:rsid w:val="00B73D7A"/>
    <w:rsid w:val="00B73E9F"/>
    <w:rsid w:val="00B74376"/>
    <w:rsid w:val="00B77485"/>
    <w:rsid w:val="00B7753B"/>
    <w:rsid w:val="00B7794D"/>
    <w:rsid w:val="00B80319"/>
    <w:rsid w:val="00B80744"/>
    <w:rsid w:val="00B80E8D"/>
    <w:rsid w:val="00B8291B"/>
    <w:rsid w:val="00B8315D"/>
    <w:rsid w:val="00B8409C"/>
    <w:rsid w:val="00B87250"/>
    <w:rsid w:val="00B87313"/>
    <w:rsid w:val="00B87D77"/>
    <w:rsid w:val="00B9263C"/>
    <w:rsid w:val="00B93F2C"/>
    <w:rsid w:val="00B95EFE"/>
    <w:rsid w:val="00B96C86"/>
    <w:rsid w:val="00B973E7"/>
    <w:rsid w:val="00B97695"/>
    <w:rsid w:val="00BA2242"/>
    <w:rsid w:val="00BA4183"/>
    <w:rsid w:val="00BA4A79"/>
    <w:rsid w:val="00BA5676"/>
    <w:rsid w:val="00BB035E"/>
    <w:rsid w:val="00BB206F"/>
    <w:rsid w:val="00BB224D"/>
    <w:rsid w:val="00BB3694"/>
    <w:rsid w:val="00BB4A7B"/>
    <w:rsid w:val="00BB7E83"/>
    <w:rsid w:val="00BC0BED"/>
    <w:rsid w:val="00BC158F"/>
    <w:rsid w:val="00BC44B4"/>
    <w:rsid w:val="00BC4D45"/>
    <w:rsid w:val="00BC4DE3"/>
    <w:rsid w:val="00BC5DA4"/>
    <w:rsid w:val="00BC624F"/>
    <w:rsid w:val="00BD129F"/>
    <w:rsid w:val="00BD1BD1"/>
    <w:rsid w:val="00BD24E6"/>
    <w:rsid w:val="00BD33E3"/>
    <w:rsid w:val="00BD38BF"/>
    <w:rsid w:val="00BD499A"/>
    <w:rsid w:val="00BD517D"/>
    <w:rsid w:val="00BD6649"/>
    <w:rsid w:val="00BD6E00"/>
    <w:rsid w:val="00BD6EA7"/>
    <w:rsid w:val="00BD7219"/>
    <w:rsid w:val="00BE0875"/>
    <w:rsid w:val="00BE379A"/>
    <w:rsid w:val="00BE4155"/>
    <w:rsid w:val="00BF1119"/>
    <w:rsid w:val="00BF168C"/>
    <w:rsid w:val="00BF3824"/>
    <w:rsid w:val="00BF5714"/>
    <w:rsid w:val="00BF69C4"/>
    <w:rsid w:val="00BF7170"/>
    <w:rsid w:val="00C009CE"/>
    <w:rsid w:val="00C01340"/>
    <w:rsid w:val="00C01959"/>
    <w:rsid w:val="00C047BA"/>
    <w:rsid w:val="00C059F8"/>
    <w:rsid w:val="00C0714A"/>
    <w:rsid w:val="00C11509"/>
    <w:rsid w:val="00C13D95"/>
    <w:rsid w:val="00C15F72"/>
    <w:rsid w:val="00C1702B"/>
    <w:rsid w:val="00C176B6"/>
    <w:rsid w:val="00C2057C"/>
    <w:rsid w:val="00C21762"/>
    <w:rsid w:val="00C24C19"/>
    <w:rsid w:val="00C30300"/>
    <w:rsid w:val="00C30646"/>
    <w:rsid w:val="00C30DCC"/>
    <w:rsid w:val="00C32498"/>
    <w:rsid w:val="00C32857"/>
    <w:rsid w:val="00C33645"/>
    <w:rsid w:val="00C347A6"/>
    <w:rsid w:val="00C3723B"/>
    <w:rsid w:val="00C401D2"/>
    <w:rsid w:val="00C40DB1"/>
    <w:rsid w:val="00C41132"/>
    <w:rsid w:val="00C41EE6"/>
    <w:rsid w:val="00C43547"/>
    <w:rsid w:val="00C43B49"/>
    <w:rsid w:val="00C47053"/>
    <w:rsid w:val="00C471C9"/>
    <w:rsid w:val="00C474AC"/>
    <w:rsid w:val="00C47A2B"/>
    <w:rsid w:val="00C51837"/>
    <w:rsid w:val="00C543FD"/>
    <w:rsid w:val="00C56E0C"/>
    <w:rsid w:val="00C57044"/>
    <w:rsid w:val="00C6176A"/>
    <w:rsid w:val="00C61CB5"/>
    <w:rsid w:val="00C63C3B"/>
    <w:rsid w:val="00C65988"/>
    <w:rsid w:val="00C71191"/>
    <w:rsid w:val="00C71B92"/>
    <w:rsid w:val="00C71BB8"/>
    <w:rsid w:val="00C71FC2"/>
    <w:rsid w:val="00C74AB7"/>
    <w:rsid w:val="00C74F63"/>
    <w:rsid w:val="00C7685A"/>
    <w:rsid w:val="00C77788"/>
    <w:rsid w:val="00C8027F"/>
    <w:rsid w:val="00C82F07"/>
    <w:rsid w:val="00C84B4D"/>
    <w:rsid w:val="00C850C7"/>
    <w:rsid w:val="00C86905"/>
    <w:rsid w:val="00C877A2"/>
    <w:rsid w:val="00C9011B"/>
    <w:rsid w:val="00C91633"/>
    <w:rsid w:val="00C93529"/>
    <w:rsid w:val="00C95A7E"/>
    <w:rsid w:val="00C96227"/>
    <w:rsid w:val="00C9639B"/>
    <w:rsid w:val="00C9760C"/>
    <w:rsid w:val="00CA6B50"/>
    <w:rsid w:val="00CA77E3"/>
    <w:rsid w:val="00CB00D0"/>
    <w:rsid w:val="00CB26C2"/>
    <w:rsid w:val="00CB2EA8"/>
    <w:rsid w:val="00CB2F4D"/>
    <w:rsid w:val="00CB3FBD"/>
    <w:rsid w:val="00CB50CD"/>
    <w:rsid w:val="00CB5285"/>
    <w:rsid w:val="00CB7213"/>
    <w:rsid w:val="00CC05C7"/>
    <w:rsid w:val="00CC0723"/>
    <w:rsid w:val="00CC09E0"/>
    <w:rsid w:val="00CC10CE"/>
    <w:rsid w:val="00CC1850"/>
    <w:rsid w:val="00CC1B5A"/>
    <w:rsid w:val="00CC1C8F"/>
    <w:rsid w:val="00CC2741"/>
    <w:rsid w:val="00CC3F5D"/>
    <w:rsid w:val="00CC5692"/>
    <w:rsid w:val="00CC61D6"/>
    <w:rsid w:val="00CD1A3C"/>
    <w:rsid w:val="00CD1C08"/>
    <w:rsid w:val="00CD2A96"/>
    <w:rsid w:val="00CD3245"/>
    <w:rsid w:val="00CD3F48"/>
    <w:rsid w:val="00CD5963"/>
    <w:rsid w:val="00CD6AE1"/>
    <w:rsid w:val="00CD7B13"/>
    <w:rsid w:val="00CE0436"/>
    <w:rsid w:val="00CE04AE"/>
    <w:rsid w:val="00CE0DE0"/>
    <w:rsid w:val="00CE25D9"/>
    <w:rsid w:val="00CE2C94"/>
    <w:rsid w:val="00CE3BD7"/>
    <w:rsid w:val="00CE435B"/>
    <w:rsid w:val="00CE5FF7"/>
    <w:rsid w:val="00CE6F2F"/>
    <w:rsid w:val="00CF0061"/>
    <w:rsid w:val="00CF0246"/>
    <w:rsid w:val="00CF12C3"/>
    <w:rsid w:val="00CF21E1"/>
    <w:rsid w:val="00CF2C3C"/>
    <w:rsid w:val="00CF2F3C"/>
    <w:rsid w:val="00CF38A4"/>
    <w:rsid w:val="00CF41A7"/>
    <w:rsid w:val="00CF5973"/>
    <w:rsid w:val="00CF60D1"/>
    <w:rsid w:val="00D0278C"/>
    <w:rsid w:val="00D031E4"/>
    <w:rsid w:val="00D05C70"/>
    <w:rsid w:val="00D079A4"/>
    <w:rsid w:val="00D12834"/>
    <w:rsid w:val="00D140F0"/>
    <w:rsid w:val="00D144D1"/>
    <w:rsid w:val="00D1514B"/>
    <w:rsid w:val="00D159F0"/>
    <w:rsid w:val="00D16221"/>
    <w:rsid w:val="00D170A3"/>
    <w:rsid w:val="00D1730A"/>
    <w:rsid w:val="00D202EA"/>
    <w:rsid w:val="00D210C6"/>
    <w:rsid w:val="00D222BB"/>
    <w:rsid w:val="00D230CA"/>
    <w:rsid w:val="00D242AF"/>
    <w:rsid w:val="00D25EE0"/>
    <w:rsid w:val="00D304C0"/>
    <w:rsid w:val="00D313A3"/>
    <w:rsid w:val="00D32EAE"/>
    <w:rsid w:val="00D35111"/>
    <w:rsid w:val="00D35405"/>
    <w:rsid w:val="00D35DDB"/>
    <w:rsid w:val="00D37D5D"/>
    <w:rsid w:val="00D400CA"/>
    <w:rsid w:val="00D41CA1"/>
    <w:rsid w:val="00D425B9"/>
    <w:rsid w:val="00D434A9"/>
    <w:rsid w:val="00D4535E"/>
    <w:rsid w:val="00D46F6C"/>
    <w:rsid w:val="00D52EC3"/>
    <w:rsid w:val="00D531F1"/>
    <w:rsid w:val="00D5579E"/>
    <w:rsid w:val="00D5667A"/>
    <w:rsid w:val="00D60FC2"/>
    <w:rsid w:val="00D6179E"/>
    <w:rsid w:val="00D642FD"/>
    <w:rsid w:val="00D64601"/>
    <w:rsid w:val="00D6476E"/>
    <w:rsid w:val="00D64DD7"/>
    <w:rsid w:val="00D65658"/>
    <w:rsid w:val="00D66AAE"/>
    <w:rsid w:val="00D670C6"/>
    <w:rsid w:val="00D7087F"/>
    <w:rsid w:val="00D70E09"/>
    <w:rsid w:val="00D731BA"/>
    <w:rsid w:val="00D75594"/>
    <w:rsid w:val="00D82737"/>
    <w:rsid w:val="00D83C36"/>
    <w:rsid w:val="00D84FF7"/>
    <w:rsid w:val="00D85C55"/>
    <w:rsid w:val="00D87255"/>
    <w:rsid w:val="00D91C1C"/>
    <w:rsid w:val="00D91FFD"/>
    <w:rsid w:val="00D93D73"/>
    <w:rsid w:val="00D94F49"/>
    <w:rsid w:val="00D96963"/>
    <w:rsid w:val="00D96E91"/>
    <w:rsid w:val="00D97CFB"/>
    <w:rsid w:val="00DA36DF"/>
    <w:rsid w:val="00DA480A"/>
    <w:rsid w:val="00DA5320"/>
    <w:rsid w:val="00DA7603"/>
    <w:rsid w:val="00DB06E0"/>
    <w:rsid w:val="00DB0F18"/>
    <w:rsid w:val="00DB148F"/>
    <w:rsid w:val="00DB1A9E"/>
    <w:rsid w:val="00DB2F9C"/>
    <w:rsid w:val="00DB3377"/>
    <w:rsid w:val="00DB3400"/>
    <w:rsid w:val="00DB491E"/>
    <w:rsid w:val="00DB5B79"/>
    <w:rsid w:val="00DC0191"/>
    <w:rsid w:val="00DC0B3E"/>
    <w:rsid w:val="00DC1881"/>
    <w:rsid w:val="00DC32FF"/>
    <w:rsid w:val="00DC3B38"/>
    <w:rsid w:val="00DC4383"/>
    <w:rsid w:val="00DC61A7"/>
    <w:rsid w:val="00DC6ADD"/>
    <w:rsid w:val="00DC7792"/>
    <w:rsid w:val="00DC7DD7"/>
    <w:rsid w:val="00DD073B"/>
    <w:rsid w:val="00DD2763"/>
    <w:rsid w:val="00DD4197"/>
    <w:rsid w:val="00DD7763"/>
    <w:rsid w:val="00DE2C9A"/>
    <w:rsid w:val="00DE2DDC"/>
    <w:rsid w:val="00DE3B74"/>
    <w:rsid w:val="00DE4562"/>
    <w:rsid w:val="00DE4E62"/>
    <w:rsid w:val="00DE7630"/>
    <w:rsid w:val="00DF08CF"/>
    <w:rsid w:val="00DF1F77"/>
    <w:rsid w:val="00DF30F2"/>
    <w:rsid w:val="00DF7974"/>
    <w:rsid w:val="00E020EA"/>
    <w:rsid w:val="00E026BE"/>
    <w:rsid w:val="00E0271A"/>
    <w:rsid w:val="00E0642B"/>
    <w:rsid w:val="00E06DAC"/>
    <w:rsid w:val="00E073E0"/>
    <w:rsid w:val="00E0769E"/>
    <w:rsid w:val="00E11183"/>
    <w:rsid w:val="00E12788"/>
    <w:rsid w:val="00E135DD"/>
    <w:rsid w:val="00E138DA"/>
    <w:rsid w:val="00E1431F"/>
    <w:rsid w:val="00E161DD"/>
    <w:rsid w:val="00E17006"/>
    <w:rsid w:val="00E201ED"/>
    <w:rsid w:val="00E21604"/>
    <w:rsid w:val="00E21A8B"/>
    <w:rsid w:val="00E22953"/>
    <w:rsid w:val="00E22D7B"/>
    <w:rsid w:val="00E23413"/>
    <w:rsid w:val="00E24C10"/>
    <w:rsid w:val="00E26A51"/>
    <w:rsid w:val="00E317B4"/>
    <w:rsid w:val="00E31F48"/>
    <w:rsid w:val="00E323DD"/>
    <w:rsid w:val="00E328BF"/>
    <w:rsid w:val="00E33B18"/>
    <w:rsid w:val="00E33E15"/>
    <w:rsid w:val="00E346D9"/>
    <w:rsid w:val="00E350F9"/>
    <w:rsid w:val="00E35E2F"/>
    <w:rsid w:val="00E4066B"/>
    <w:rsid w:val="00E41E4B"/>
    <w:rsid w:val="00E42023"/>
    <w:rsid w:val="00E429B9"/>
    <w:rsid w:val="00E43681"/>
    <w:rsid w:val="00E4383C"/>
    <w:rsid w:val="00E4495D"/>
    <w:rsid w:val="00E44ECD"/>
    <w:rsid w:val="00E45CA1"/>
    <w:rsid w:val="00E47827"/>
    <w:rsid w:val="00E50670"/>
    <w:rsid w:val="00E50C25"/>
    <w:rsid w:val="00E5100E"/>
    <w:rsid w:val="00E51AB1"/>
    <w:rsid w:val="00E5213B"/>
    <w:rsid w:val="00E52969"/>
    <w:rsid w:val="00E53A39"/>
    <w:rsid w:val="00E56750"/>
    <w:rsid w:val="00E57ACC"/>
    <w:rsid w:val="00E60633"/>
    <w:rsid w:val="00E6375E"/>
    <w:rsid w:val="00E63EF1"/>
    <w:rsid w:val="00E643E6"/>
    <w:rsid w:val="00E64F9D"/>
    <w:rsid w:val="00E7035D"/>
    <w:rsid w:val="00E70CE5"/>
    <w:rsid w:val="00E71D76"/>
    <w:rsid w:val="00E71DAC"/>
    <w:rsid w:val="00E73677"/>
    <w:rsid w:val="00E7405C"/>
    <w:rsid w:val="00E75790"/>
    <w:rsid w:val="00E76D3B"/>
    <w:rsid w:val="00E819E9"/>
    <w:rsid w:val="00E82F2F"/>
    <w:rsid w:val="00E836CD"/>
    <w:rsid w:val="00E85037"/>
    <w:rsid w:val="00E85790"/>
    <w:rsid w:val="00E862A6"/>
    <w:rsid w:val="00E86545"/>
    <w:rsid w:val="00E8675A"/>
    <w:rsid w:val="00E8739B"/>
    <w:rsid w:val="00E87611"/>
    <w:rsid w:val="00E90F70"/>
    <w:rsid w:val="00E917F8"/>
    <w:rsid w:val="00E92769"/>
    <w:rsid w:val="00E929DD"/>
    <w:rsid w:val="00E93D09"/>
    <w:rsid w:val="00E94DCB"/>
    <w:rsid w:val="00E95225"/>
    <w:rsid w:val="00E95924"/>
    <w:rsid w:val="00E95F09"/>
    <w:rsid w:val="00E967EE"/>
    <w:rsid w:val="00E96CD9"/>
    <w:rsid w:val="00E978B9"/>
    <w:rsid w:val="00E97C22"/>
    <w:rsid w:val="00EA176E"/>
    <w:rsid w:val="00EA23DA"/>
    <w:rsid w:val="00EA2717"/>
    <w:rsid w:val="00EA5C97"/>
    <w:rsid w:val="00EA75A3"/>
    <w:rsid w:val="00EA767D"/>
    <w:rsid w:val="00EB0134"/>
    <w:rsid w:val="00EB22CA"/>
    <w:rsid w:val="00EB2CE1"/>
    <w:rsid w:val="00EB38A5"/>
    <w:rsid w:val="00EB3C23"/>
    <w:rsid w:val="00EB4696"/>
    <w:rsid w:val="00EB55B5"/>
    <w:rsid w:val="00EB7812"/>
    <w:rsid w:val="00EC43A5"/>
    <w:rsid w:val="00EC7522"/>
    <w:rsid w:val="00ED1435"/>
    <w:rsid w:val="00ED4143"/>
    <w:rsid w:val="00ED5026"/>
    <w:rsid w:val="00ED70F8"/>
    <w:rsid w:val="00EE108C"/>
    <w:rsid w:val="00EE1BA8"/>
    <w:rsid w:val="00EE3D79"/>
    <w:rsid w:val="00EE4278"/>
    <w:rsid w:val="00EE4388"/>
    <w:rsid w:val="00EE555B"/>
    <w:rsid w:val="00EE5B07"/>
    <w:rsid w:val="00EE6178"/>
    <w:rsid w:val="00EE6AF2"/>
    <w:rsid w:val="00EF03D7"/>
    <w:rsid w:val="00EF0783"/>
    <w:rsid w:val="00EF2919"/>
    <w:rsid w:val="00EF2D5A"/>
    <w:rsid w:val="00EF353E"/>
    <w:rsid w:val="00EF4B17"/>
    <w:rsid w:val="00EF55F4"/>
    <w:rsid w:val="00EF5895"/>
    <w:rsid w:val="00F0045C"/>
    <w:rsid w:val="00F007A5"/>
    <w:rsid w:val="00F01BF4"/>
    <w:rsid w:val="00F01E8E"/>
    <w:rsid w:val="00F020E6"/>
    <w:rsid w:val="00F027BC"/>
    <w:rsid w:val="00F02871"/>
    <w:rsid w:val="00F033F9"/>
    <w:rsid w:val="00F0401A"/>
    <w:rsid w:val="00F04798"/>
    <w:rsid w:val="00F04831"/>
    <w:rsid w:val="00F05EC2"/>
    <w:rsid w:val="00F07A63"/>
    <w:rsid w:val="00F10107"/>
    <w:rsid w:val="00F106DB"/>
    <w:rsid w:val="00F115B6"/>
    <w:rsid w:val="00F11BD1"/>
    <w:rsid w:val="00F121FB"/>
    <w:rsid w:val="00F12A67"/>
    <w:rsid w:val="00F12F6B"/>
    <w:rsid w:val="00F12FAE"/>
    <w:rsid w:val="00F1519A"/>
    <w:rsid w:val="00F15BE4"/>
    <w:rsid w:val="00F16875"/>
    <w:rsid w:val="00F169A0"/>
    <w:rsid w:val="00F16F2E"/>
    <w:rsid w:val="00F23479"/>
    <w:rsid w:val="00F255FF"/>
    <w:rsid w:val="00F25A49"/>
    <w:rsid w:val="00F27969"/>
    <w:rsid w:val="00F30F6B"/>
    <w:rsid w:val="00F32063"/>
    <w:rsid w:val="00F3281D"/>
    <w:rsid w:val="00F32BEB"/>
    <w:rsid w:val="00F343A7"/>
    <w:rsid w:val="00F36458"/>
    <w:rsid w:val="00F3686D"/>
    <w:rsid w:val="00F375F6"/>
    <w:rsid w:val="00F37FB8"/>
    <w:rsid w:val="00F417C4"/>
    <w:rsid w:val="00F423B5"/>
    <w:rsid w:val="00F42B89"/>
    <w:rsid w:val="00F42EF3"/>
    <w:rsid w:val="00F457C5"/>
    <w:rsid w:val="00F45A39"/>
    <w:rsid w:val="00F4669C"/>
    <w:rsid w:val="00F46ADA"/>
    <w:rsid w:val="00F5005D"/>
    <w:rsid w:val="00F50917"/>
    <w:rsid w:val="00F52479"/>
    <w:rsid w:val="00F526AE"/>
    <w:rsid w:val="00F559F8"/>
    <w:rsid w:val="00F56B7F"/>
    <w:rsid w:val="00F56BF4"/>
    <w:rsid w:val="00F57D03"/>
    <w:rsid w:val="00F6328A"/>
    <w:rsid w:val="00F63874"/>
    <w:rsid w:val="00F63E42"/>
    <w:rsid w:val="00F64233"/>
    <w:rsid w:val="00F66A5D"/>
    <w:rsid w:val="00F710A0"/>
    <w:rsid w:val="00F738A8"/>
    <w:rsid w:val="00F74131"/>
    <w:rsid w:val="00F75210"/>
    <w:rsid w:val="00F7563C"/>
    <w:rsid w:val="00F75D0E"/>
    <w:rsid w:val="00F75F5A"/>
    <w:rsid w:val="00F76D05"/>
    <w:rsid w:val="00F77234"/>
    <w:rsid w:val="00F8172A"/>
    <w:rsid w:val="00F819FE"/>
    <w:rsid w:val="00F84C63"/>
    <w:rsid w:val="00F850D5"/>
    <w:rsid w:val="00F85A9E"/>
    <w:rsid w:val="00F86A64"/>
    <w:rsid w:val="00F93D47"/>
    <w:rsid w:val="00F948EA"/>
    <w:rsid w:val="00F96FCE"/>
    <w:rsid w:val="00F97CAA"/>
    <w:rsid w:val="00FA1C82"/>
    <w:rsid w:val="00FA20B4"/>
    <w:rsid w:val="00FA30B3"/>
    <w:rsid w:val="00FA3A7E"/>
    <w:rsid w:val="00FA3FA8"/>
    <w:rsid w:val="00FA5346"/>
    <w:rsid w:val="00FA620C"/>
    <w:rsid w:val="00FA7BE0"/>
    <w:rsid w:val="00FB0303"/>
    <w:rsid w:val="00FB1444"/>
    <w:rsid w:val="00FB2A57"/>
    <w:rsid w:val="00FB5495"/>
    <w:rsid w:val="00FB7463"/>
    <w:rsid w:val="00FB7995"/>
    <w:rsid w:val="00FC0722"/>
    <w:rsid w:val="00FC0CA6"/>
    <w:rsid w:val="00FC0E4E"/>
    <w:rsid w:val="00FC1675"/>
    <w:rsid w:val="00FC26FA"/>
    <w:rsid w:val="00FC3184"/>
    <w:rsid w:val="00FC5644"/>
    <w:rsid w:val="00FC6103"/>
    <w:rsid w:val="00FC7829"/>
    <w:rsid w:val="00FD063E"/>
    <w:rsid w:val="00FD333D"/>
    <w:rsid w:val="00FD4106"/>
    <w:rsid w:val="00FD4AE2"/>
    <w:rsid w:val="00FD58A2"/>
    <w:rsid w:val="00FD5FA1"/>
    <w:rsid w:val="00FD7302"/>
    <w:rsid w:val="00FE0D7E"/>
    <w:rsid w:val="00FE247A"/>
    <w:rsid w:val="00FE5875"/>
    <w:rsid w:val="00FE7172"/>
    <w:rsid w:val="00FE734D"/>
    <w:rsid w:val="00FF032A"/>
    <w:rsid w:val="00FF349E"/>
    <w:rsid w:val="00FF4AD3"/>
    <w:rsid w:val="00FF4C70"/>
    <w:rsid w:val="00FF5F9C"/>
    <w:rsid w:val="00FF63CE"/>
    <w:rsid w:val="00FF7E7B"/>
    <w:rsid w:val="00FF7F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4E8D12"/>
  <w15:docId w15:val="{99F8E9F2-7C4B-4F2B-B8E6-4D3008BF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4F"/>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B7394F"/>
    <w:pPr>
      <w:keepNext/>
      <w:jc w:val="both"/>
      <w:outlineLvl w:val="0"/>
    </w:pPr>
    <w:rPr>
      <w:b/>
      <w:bCs/>
      <w:sz w:val="22"/>
    </w:rPr>
  </w:style>
  <w:style w:type="paragraph" w:styleId="Ttulo2">
    <w:name w:val="heading 2"/>
    <w:basedOn w:val="Normal"/>
    <w:next w:val="Normal"/>
    <w:link w:val="Ttulo2Car"/>
    <w:qFormat/>
    <w:rsid w:val="00B7394F"/>
    <w:pPr>
      <w:keepNext/>
      <w:spacing w:before="240" w:after="60"/>
      <w:outlineLvl w:val="1"/>
    </w:pPr>
    <w:rPr>
      <w:rFonts w:ascii="Arial" w:hAnsi="Arial" w:cs="Arial"/>
      <w:b/>
      <w:bCs/>
      <w:i/>
      <w:iCs/>
      <w:sz w:val="28"/>
      <w:szCs w:val="28"/>
    </w:rPr>
  </w:style>
  <w:style w:type="paragraph" w:styleId="Ttulo5">
    <w:name w:val="heading 5"/>
    <w:basedOn w:val="Normal"/>
    <w:next w:val="Normal"/>
    <w:link w:val="Ttulo5Car"/>
    <w:qFormat/>
    <w:rsid w:val="00E82F2F"/>
    <w:pPr>
      <w:keepNext/>
      <w:jc w:val="both"/>
      <w:outlineLvl w:val="4"/>
    </w:pPr>
    <w:rPr>
      <w:rFonts w:ascii="Tahoma" w:hAnsi="Tahoma" w:cs="Tahoma"/>
      <w:b/>
      <w:bCs/>
      <w:sz w:val="22"/>
      <w:szCs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3B49"/>
    <w:pPr>
      <w:ind w:left="708"/>
    </w:pPr>
  </w:style>
  <w:style w:type="character" w:customStyle="1" w:styleId="Ttulo1Car">
    <w:name w:val="Título 1 Car"/>
    <w:basedOn w:val="Fuentedeprrafopredeter"/>
    <w:link w:val="Ttulo1"/>
    <w:rsid w:val="00B7394F"/>
    <w:rPr>
      <w:rFonts w:ascii="Times New Roman" w:eastAsia="Times New Roman" w:hAnsi="Times New Roman" w:cs="Times New Roman"/>
      <w:b/>
      <w:bCs/>
      <w:szCs w:val="24"/>
      <w:lang w:val="es-ES" w:eastAsia="es-ES"/>
    </w:rPr>
  </w:style>
  <w:style w:type="character" w:customStyle="1" w:styleId="Ttulo2Car">
    <w:name w:val="Título 2 Car"/>
    <w:basedOn w:val="Fuentedeprrafopredeter"/>
    <w:link w:val="Ttulo2"/>
    <w:rsid w:val="00B7394F"/>
    <w:rPr>
      <w:rFonts w:ascii="Arial" w:eastAsia="Times New Roman" w:hAnsi="Arial" w:cs="Arial"/>
      <w:b/>
      <w:bCs/>
      <w:i/>
      <w:iCs/>
      <w:sz w:val="28"/>
      <w:szCs w:val="28"/>
      <w:lang w:val="es-ES" w:eastAsia="es-ES"/>
    </w:rPr>
  </w:style>
  <w:style w:type="paragraph" w:styleId="Encabezado">
    <w:name w:val="header"/>
    <w:basedOn w:val="Normal"/>
    <w:link w:val="EncabezadoCar"/>
    <w:uiPriority w:val="99"/>
    <w:rsid w:val="00B7394F"/>
    <w:pPr>
      <w:tabs>
        <w:tab w:val="center" w:pos="4252"/>
        <w:tab w:val="right" w:pos="8504"/>
      </w:tabs>
    </w:pPr>
  </w:style>
  <w:style w:type="character" w:customStyle="1" w:styleId="EncabezadoCar">
    <w:name w:val="Encabezado Car"/>
    <w:basedOn w:val="Fuentedeprrafopredeter"/>
    <w:link w:val="Encabezado"/>
    <w:uiPriority w:val="99"/>
    <w:rsid w:val="00B7394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7394F"/>
  </w:style>
  <w:style w:type="paragraph" w:styleId="Piedepgina">
    <w:name w:val="footer"/>
    <w:basedOn w:val="Normal"/>
    <w:link w:val="PiedepginaCar"/>
    <w:uiPriority w:val="99"/>
    <w:rsid w:val="00B7394F"/>
    <w:pPr>
      <w:tabs>
        <w:tab w:val="center" w:pos="4252"/>
        <w:tab w:val="right" w:pos="8504"/>
      </w:tabs>
    </w:pPr>
  </w:style>
  <w:style w:type="character" w:customStyle="1" w:styleId="PiedepginaCar">
    <w:name w:val="Pie de página Car"/>
    <w:basedOn w:val="Fuentedeprrafopredeter"/>
    <w:link w:val="Piedepgina"/>
    <w:uiPriority w:val="99"/>
    <w:rsid w:val="00B7394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7394F"/>
    <w:pPr>
      <w:jc w:val="both"/>
    </w:pPr>
    <w:rPr>
      <w:rFonts w:ascii="Tahoma" w:hAnsi="Tahoma"/>
    </w:rPr>
  </w:style>
  <w:style w:type="character" w:customStyle="1" w:styleId="TextoindependienteCar">
    <w:name w:val="Texto independiente Car"/>
    <w:basedOn w:val="Fuentedeprrafopredeter"/>
    <w:link w:val="Textoindependiente"/>
    <w:rsid w:val="00B7394F"/>
    <w:rPr>
      <w:rFonts w:ascii="Tahoma" w:eastAsia="Times New Roman" w:hAnsi="Tahoma" w:cs="Times New Roman"/>
      <w:sz w:val="24"/>
      <w:szCs w:val="24"/>
      <w:lang w:val="es-ES" w:eastAsia="es-ES"/>
    </w:rPr>
  </w:style>
  <w:style w:type="paragraph" w:styleId="Textoindependiente2">
    <w:name w:val="Body Text 2"/>
    <w:basedOn w:val="Normal"/>
    <w:link w:val="Textoindependiente2Car"/>
    <w:rsid w:val="009D2914"/>
    <w:pPr>
      <w:spacing w:after="120" w:line="480" w:lineRule="auto"/>
    </w:pPr>
  </w:style>
  <w:style w:type="character" w:customStyle="1" w:styleId="Textoindependiente2Car">
    <w:name w:val="Texto independiente 2 Car"/>
    <w:basedOn w:val="Fuentedeprrafopredeter"/>
    <w:link w:val="Textoindependiente2"/>
    <w:rsid w:val="009D2914"/>
    <w:rPr>
      <w:rFonts w:ascii="Times New Roman" w:eastAsia="Times New Roman" w:hAnsi="Times New Roman"/>
      <w:sz w:val="24"/>
      <w:szCs w:val="24"/>
      <w:lang w:val="es-ES" w:eastAsia="es-ES"/>
    </w:rPr>
  </w:style>
  <w:style w:type="character" w:styleId="Hipervnculo">
    <w:name w:val="Hyperlink"/>
    <w:uiPriority w:val="99"/>
    <w:unhideWhenUsed/>
    <w:rsid w:val="009D2914"/>
    <w:rPr>
      <w:color w:val="0000FF"/>
      <w:u w:val="single"/>
    </w:rPr>
  </w:style>
  <w:style w:type="character" w:styleId="Refdecomentario">
    <w:name w:val="annotation reference"/>
    <w:basedOn w:val="Fuentedeprrafopredeter"/>
    <w:unhideWhenUsed/>
    <w:rsid w:val="001F26DF"/>
    <w:rPr>
      <w:sz w:val="16"/>
      <w:szCs w:val="16"/>
    </w:rPr>
  </w:style>
  <w:style w:type="paragraph" w:styleId="Textocomentario">
    <w:name w:val="annotation text"/>
    <w:basedOn w:val="Normal"/>
    <w:link w:val="TextocomentarioCar"/>
    <w:unhideWhenUsed/>
    <w:rsid w:val="001F26DF"/>
    <w:rPr>
      <w:sz w:val="20"/>
      <w:szCs w:val="20"/>
    </w:rPr>
  </w:style>
  <w:style w:type="character" w:customStyle="1" w:styleId="TextocomentarioCar">
    <w:name w:val="Texto comentario Car"/>
    <w:basedOn w:val="Fuentedeprrafopredeter"/>
    <w:link w:val="Textocomentario"/>
    <w:rsid w:val="001F26DF"/>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F26DF"/>
    <w:rPr>
      <w:b/>
      <w:bCs/>
    </w:rPr>
  </w:style>
  <w:style w:type="character" w:customStyle="1" w:styleId="AsuntodelcomentarioCar">
    <w:name w:val="Asunto del comentario Car"/>
    <w:basedOn w:val="TextocomentarioCar"/>
    <w:link w:val="Asuntodelcomentario"/>
    <w:uiPriority w:val="99"/>
    <w:semiHidden/>
    <w:rsid w:val="001F26DF"/>
    <w:rPr>
      <w:rFonts w:ascii="Times New Roman" w:eastAsia="Times New Roman" w:hAnsi="Times New Roman"/>
      <w:b/>
      <w:bCs/>
      <w:lang w:val="es-ES" w:eastAsia="es-ES"/>
    </w:rPr>
  </w:style>
  <w:style w:type="paragraph" w:styleId="Textodeglobo">
    <w:name w:val="Balloon Text"/>
    <w:basedOn w:val="Normal"/>
    <w:link w:val="TextodegloboCar"/>
    <w:semiHidden/>
    <w:unhideWhenUsed/>
    <w:rsid w:val="001F26DF"/>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6DF"/>
    <w:rPr>
      <w:rFonts w:ascii="Tahoma" w:eastAsia="Times New Roman" w:hAnsi="Tahoma" w:cs="Tahoma"/>
      <w:sz w:val="16"/>
      <w:szCs w:val="16"/>
      <w:lang w:val="es-ES" w:eastAsia="es-ES"/>
    </w:rPr>
  </w:style>
  <w:style w:type="paragraph" w:styleId="Revisin">
    <w:name w:val="Revision"/>
    <w:hidden/>
    <w:uiPriority w:val="99"/>
    <w:semiHidden/>
    <w:rsid w:val="0064181C"/>
    <w:rPr>
      <w:rFonts w:ascii="Times New Roman" w:eastAsia="Times New Roman" w:hAnsi="Times New Roman"/>
      <w:sz w:val="24"/>
      <w:szCs w:val="24"/>
      <w:lang w:val="es-ES" w:eastAsia="es-ES"/>
    </w:rPr>
  </w:style>
  <w:style w:type="paragraph" w:styleId="NormalWeb">
    <w:name w:val="Normal (Web)"/>
    <w:basedOn w:val="Normal"/>
    <w:rsid w:val="0061203B"/>
    <w:pPr>
      <w:spacing w:before="100" w:beforeAutospacing="1" w:after="100" w:afterAutospacing="1"/>
    </w:pPr>
  </w:style>
  <w:style w:type="paragraph" w:styleId="Descripcin">
    <w:name w:val="caption"/>
    <w:basedOn w:val="Normal"/>
    <w:next w:val="Normal"/>
    <w:uiPriority w:val="99"/>
    <w:unhideWhenUsed/>
    <w:qFormat/>
    <w:rsid w:val="0061203B"/>
    <w:rPr>
      <w:b/>
      <w:bCs/>
      <w:sz w:val="20"/>
      <w:szCs w:val="20"/>
    </w:rPr>
  </w:style>
  <w:style w:type="paragraph" w:styleId="Textosinformato">
    <w:name w:val="Plain Text"/>
    <w:basedOn w:val="Normal"/>
    <w:link w:val="TextosinformatoCar"/>
    <w:uiPriority w:val="99"/>
    <w:unhideWhenUsed/>
    <w:rsid w:val="00F76D05"/>
    <w:pPr>
      <w:spacing w:before="100" w:beforeAutospacing="1" w:after="100" w:afterAutospacing="1"/>
    </w:pPr>
    <w:rPr>
      <w:rFonts w:eastAsia="Calibri"/>
    </w:rPr>
  </w:style>
  <w:style w:type="character" w:customStyle="1" w:styleId="TextosinformatoCar">
    <w:name w:val="Texto sin formato Car"/>
    <w:basedOn w:val="Fuentedeprrafopredeter"/>
    <w:link w:val="Textosinformato"/>
    <w:uiPriority w:val="99"/>
    <w:rsid w:val="00F76D05"/>
    <w:rPr>
      <w:rFonts w:ascii="Times New Roman" w:hAnsi="Times New Roman"/>
      <w:sz w:val="24"/>
      <w:szCs w:val="24"/>
      <w:lang w:val="es-ES" w:eastAsia="es-ES"/>
    </w:rPr>
  </w:style>
  <w:style w:type="paragraph" w:styleId="Textonotapie">
    <w:name w:val="footnote text"/>
    <w:basedOn w:val="Normal"/>
    <w:link w:val="TextonotapieCar"/>
    <w:unhideWhenUsed/>
    <w:rsid w:val="003E3DBC"/>
    <w:rPr>
      <w:sz w:val="20"/>
      <w:szCs w:val="20"/>
    </w:rPr>
  </w:style>
  <w:style w:type="character" w:customStyle="1" w:styleId="TextonotapieCar">
    <w:name w:val="Texto nota pie Car"/>
    <w:basedOn w:val="Fuentedeprrafopredeter"/>
    <w:link w:val="Textonotapie"/>
    <w:rsid w:val="003E3DBC"/>
    <w:rPr>
      <w:rFonts w:ascii="Times New Roman" w:eastAsia="Times New Roman" w:hAnsi="Times New Roman"/>
      <w:lang w:val="es-ES" w:eastAsia="es-ES"/>
    </w:rPr>
  </w:style>
  <w:style w:type="character" w:styleId="Refdenotaalpie">
    <w:name w:val="footnote reference"/>
    <w:basedOn w:val="Fuentedeprrafopredeter"/>
    <w:unhideWhenUsed/>
    <w:rsid w:val="003E3DBC"/>
    <w:rPr>
      <w:vertAlign w:val="superscript"/>
    </w:rPr>
  </w:style>
  <w:style w:type="paragraph" w:customStyle="1" w:styleId="Default">
    <w:name w:val="Default"/>
    <w:rsid w:val="003D653B"/>
    <w:pPr>
      <w:autoSpaceDE w:val="0"/>
      <w:autoSpaceDN w:val="0"/>
      <w:adjustRightInd w:val="0"/>
    </w:pPr>
    <w:rPr>
      <w:rFonts w:ascii="Arial" w:hAnsi="Arial" w:cs="Arial"/>
      <w:color w:val="000000"/>
      <w:sz w:val="24"/>
      <w:szCs w:val="24"/>
    </w:rPr>
  </w:style>
  <w:style w:type="character" w:styleId="nfasis">
    <w:name w:val="Emphasis"/>
    <w:qFormat/>
    <w:rsid w:val="009645AE"/>
    <w:rPr>
      <w:b/>
      <w:bCs/>
      <w:i/>
      <w:iCs/>
      <w:spacing w:val="10"/>
      <w:bdr w:val="none" w:sz="0" w:space="0" w:color="auto"/>
      <w:shd w:val="clear" w:color="auto" w:fill="auto"/>
    </w:rPr>
  </w:style>
  <w:style w:type="character" w:customStyle="1" w:styleId="Ttulo5Car">
    <w:name w:val="Título 5 Car"/>
    <w:basedOn w:val="Fuentedeprrafopredeter"/>
    <w:link w:val="Ttulo5"/>
    <w:rsid w:val="00E82F2F"/>
    <w:rPr>
      <w:rFonts w:ascii="Tahoma" w:eastAsia="Times New Roman" w:hAnsi="Tahoma" w:cs="Tahoma"/>
      <w:b/>
      <w:bCs/>
      <w:sz w:val="22"/>
      <w:szCs w:val="16"/>
      <w:lang w:val="es-ES_tradnl" w:eastAsia="es-ES"/>
    </w:rPr>
  </w:style>
  <w:style w:type="paragraph" w:styleId="Ttulo">
    <w:name w:val="Title"/>
    <w:basedOn w:val="Normal"/>
    <w:link w:val="TtuloCar"/>
    <w:qFormat/>
    <w:rsid w:val="00E82F2F"/>
    <w:pPr>
      <w:jc w:val="center"/>
    </w:pPr>
    <w:rPr>
      <w:rFonts w:ascii="Arial" w:hAnsi="Arial"/>
      <w:b/>
      <w:szCs w:val="20"/>
      <w:lang w:val="es-ES_tradnl"/>
    </w:rPr>
  </w:style>
  <w:style w:type="character" w:customStyle="1" w:styleId="TtuloCar">
    <w:name w:val="Título Car"/>
    <w:basedOn w:val="Fuentedeprrafopredeter"/>
    <w:link w:val="Ttulo"/>
    <w:rsid w:val="00E82F2F"/>
    <w:rPr>
      <w:rFonts w:ascii="Arial" w:eastAsia="Times New Roman" w:hAnsi="Arial"/>
      <w:b/>
      <w:sz w:val="24"/>
      <w:lang w:val="es-ES_tradnl" w:eastAsia="es-ES"/>
    </w:rPr>
  </w:style>
  <w:style w:type="paragraph" w:customStyle="1" w:styleId="Car">
    <w:name w:val="Car"/>
    <w:basedOn w:val="Normal"/>
    <w:rsid w:val="00E82F2F"/>
    <w:pPr>
      <w:spacing w:after="160" w:line="240" w:lineRule="exact"/>
    </w:pPr>
    <w:rPr>
      <w:rFonts w:ascii="Verdana" w:hAnsi="Verdana"/>
      <w:sz w:val="20"/>
      <w:szCs w:val="20"/>
      <w:lang w:val="en-US" w:eastAsia="en-US"/>
    </w:rPr>
  </w:style>
  <w:style w:type="paragraph" w:customStyle="1" w:styleId="CharCharChar1Car">
    <w:name w:val="Char Char Char1 Car"/>
    <w:basedOn w:val="Normal"/>
    <w:rsid w:val="00E82F2F"/>
    <w:pPr>
      <w:spacing w:after="160" w:line="240" w:lineRule="exact"/>
    </w:pPr>
    <w:rPr>
      <w:rFonts w:ascii="Verdana" w:hAnsi="Verdana"/>
      <w:sz w:val="20"/>
      <w:szCs w:val="20"/>
      <w:lang w:eastAsia="en-US"/>
    </w:rPr>
  </w:style>
  <w:style w:type="paragraph" w:customStyle="1" w:styleId="EstiloJustificadoInterlineado15lneas">
    <w:name w:val="Estilo Justificado Interlineado:  15 líneas"/>
    <w:basedOn w:val="Normal"/>
    <w:rsid w:val="00E82F2F"/>
    <w:pPr>
      <w:spacing w:after="240" w:line="360" w:lineRule="auto"/>
      <w:jc w:val="both"/>
    </w:pPr>
    <w:rPr>
      <w:rFonts w:ascii="Tahoma" w:hAnsi="Tahoma"/>
      <w:szCs w:val="20"/>
    </w:rPr>
  </w:style>
  <w:style w:type="table" w:styleId="Tablaconcuadrcula">
    <w:name w:val="Table Grid"/>
    <w:basedOn w:val="Tablanormal"/>
    <w:uiPriority w:val="59"/>
    <w:rsid w:val="006C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41780">
      <w:bodyDiv w:val="1"/>
      <w:marLeft w:val="0"/>
      <w:marRight w:val="0"/>
      <w:marTop w:val="0"/>
      <w:marBottom w:val="0"/>
      <w:divBdr>
        <w:top w:val="none" w:sz="0" w:space="0" w:color="auto"/>
        <w:left w:val="none" w:sz="0" w:space="0" w:color="auto"/>
        <w:bottom w:val="none" w:sz="0" w:space="0" w:color="auto"/>
        <w:right w:val="none" w:sz="0" w:space="0" w:color="auto"/>
      </w:divBdr>
    </w:div>
    <w:div w:id="637492600">
      <w:bodyDiv w:val="1"/>
      <w:marLeft w:val="0"/>
      <w:marRight w:val="0"/>
      <w:marTop w:val="0"/>
      <w:marBottom w:val="0"/>
      <w:divBdr>
        <w:top w:val="none" w:sz="0" w:space="0" w:color="auto"/>
        <w:left w:val="none" w:sz="0" w:space="0" w:color="auto"/>
        <w:bottom w:val="none" w:sz="0" w:space="0" w:color="auto"/>
        <w:right w:val="none" w:sz="0" w:space="0" w:color="auto"/>
      </w:divBdr>
    </w:div>
    <w:div w:id="695428409">
      <w:bodyDiv w:val="1"/>
      <w:marLeft w:val="0"/>
      <w:marRight w:val="0"/>
      <w:marTop w:val="0"/>
      <w:marBottom w:val="0"/>
      <w:divBdr>
        <w:top w:val="none" w:sz="0" w:space="0" w:color="auto"/>
        <w:left w:val="none" w:sz="0" w:space="0" w:color="auto"/>
        <w:bottom w:val="none" w:sz="0" w:space="0" w:color="auto"/>
        <w:right w:val="none" w:sz="0" w:space="0" w:color="auto"/>
      </w:divBdr>
      <w:divsChild>
        <w:div w:id="246617574">
          <w:marLeft w:val="0"/>
          <w:marRight w:val="0"/>
          <w:marTop w:val="100"/>
          <w:marBottom w:val="100"/>
          <w:divBdr>
            <w:top w:val="none" w:sz="0" w:space="0" w:color="auto"/>
            <w:left w:val="none" w:sz="0" w:space="0" w:color="auto"/>
            <w:bottom w:val="none" w:sz="0" w:space="0" w:color="auto"/>
            <w:right w:val="none" w:sz="0" w:space="0" w:color="auto"/>
          </w:divBdr>
          <w:divsChild>
            <w:div w:id="1938128108">
              <w:marLeft w:val="0"/>
              <w:marRight w:val="0"/>
              <w:marTop w:val="0"/>
              <w:marBottom w:val="0"/>
              <w:divBdr>
                <w:top w:val="none" w:sz="0" w:space="0" w:color="auto"/>
                <w:left w:val="none" w:sz="0" w:space="0" w:color="auto"/>
                <w:bottom w:val="none" w:sz="0" w:space="0" w:color="auto"/>
                <w:right w:val="none" w:sz="0" w:space="0" w:color="auto"/>
              </w:divBdr>
              <w:divsChild>
                <w:div w:id="2048947541">
                  <w:marLeft w:val="0"/>
                  <w:marRight w:val="346"/>
                  <w:marTop w:val="0"/>
                  <w:marBottom w:val="0"/>
                  <w:divBdr>
                    <w:top w:val="none" w:sz="0" w:space="0" w:color="auto"/>
                    <w:left w:val="none" w:sz="0" w:space="0" w:color="auto"/>
                    <w:bottom w:val="none" w:sz="0" w:space="0" w:color="auto"/>
                    <w:right w:val="none" w:sz="0" w:space="0" w:color="auto"/>
                  </w:divBdr>
                </w:div>
              </w:divsChild>
            </w:div>
          </w:divsChild>
        </w:div>
      </w:divsChild>
    </w:div>
    <w:div w:id="833256637">
      <w:bodyDiv w:val="1"/>
      <w:marLeft w:val="0"/>
      <w:marRight w:val="0"/>
      <w:marTop w:val="0"/>
      <w:marBottom w:val="0"/>
      <w:divBdr>
        <w:top w:val="none" w:sz="0" w:space="0" w:color="auto"/>
        <w:left w:val="none" w:sz="0" w:space="0" w:color="auto"/>
        <w:bottom w:val="none" w:sz="0" w:space="0" w:color="auto"/>
        <w:right w:val="none" w:sz="0" w:space="0" w:color="auto"/>
      </w:divBdr>
      <w:divsChild>
        <w:div w:id="186068343">
          <w:marLeft w:val="0"/>
          <w:marRight w:val="0"/>
          <w:marTop w:val="100"/>
          <w:marBottom w:val="100"/>
          <w:divBdr>
            <w:top w:val="none" w:sz="0" w:space="0" w:color="auto"/>
            <w:left w:val="none" w:sz="0" w:space="0" w:color="auto"/>
            <w:bottom w:val="none" w:sz="0" w:space="0" w:color="auto"/>
            <w:right w:val="none" w:sz="0" w:space="0" w:color="auto"/>
          </w:divBdr>
          <w:divsChild>
            <w:div w:id="1778256687">
              <w:marLeft w:val="0"/>
              <w:marRight w:val="0"/>
              <w:marTop w:val="0"/>
              <w:marBottom w:val="0"/>
              <w:divBdr>
                <w:top w:val="none" w:sz="0" w:space="0" w:color="auto"/>
                <w:left w:val="none" w:sz="0" w:space="0" w:color="auto"/>
                <w:bottom w:val="none" w:sz="0" w:space="0" w:color="auto"/>
                <w:right w:val="none" w:sz="0" w:space="0" w:color="auto"/>
              </w:divBdr>
              <w:divsChild>
                <w:div w:id="490684476">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 w:id="837580608">
      <w:bodyDiv w:val="1"/>
      <w:marLeft w:val="0"/>
      <w:marRight w:val="0"/>
      <w:marTop w:val="0"/>
      <w:marBottom w:val="0"/>
      <w:divBdr>
        <w:top w:val="none" w:sz="0" w:space="0" w:color="auto"/>
        <w:left w:val="none" w:sz="0" w:space="0" w:color="auto"/>
        <w:bottom w:val="none" w:sz="0" w:space="0" w:color="auto"/>
        <w:right w:val="none" w:sz="0" w:space="0" w:color="auto"/>
      </w:divBdr>
    </w:div>
    <w:div w:id="931088223">
      <w:bodyDiv w:val="1"/>
      <w:marLeft w:val="0"/>
      <w:marRight w:val="0"/>
      <w:marTop w:val="0"/>
      <w:marBottom w:val="0"/>
      <w:divBdr>
        <w:top w:val="none" w:sz="0" w:space="0" w:color="auto"/>
        <w:left w:val="none" w:sz="0" w:space="0" w:color="auto"/>
        <w:bottom w:val="none" w:sz="0" w:space="0" w:color="auto"/>
        <w:right w:val="none" w:sz="0" w:space="0" w:color="auto"/>
      </w:divBdr>
      <w:divsChild>
        <w:div w:id="2036467911">
          <w:marLeft w:val="0"/>
          <w:marRight w:val="0"/>
          <w:marTop w:val="100"/>
          <w:marBottom w:val="100"/>
          <w:divBdr>
            <w:top w:val="none" w:sz="0" w:space="0" w:color="auto"/>
            <w:left w:val="none" w:sz="0" w:space="0" w:color="auto"/>
            <w:bottom w:val="none" w:sz="0" w:space="0" w:color="auto"/>
            <w:right w:val="none" w:sz="0" w:space="0" w:color="auto"/>
          </w:divBdr>
          <w:divsChild>
            <w:div w:id="578371395">
              <w:marLeft w:val="0"/>
              <w:marRight w:val="0"/>
              <w:marTop w:val="0"/>
              <w:marBottom w:val="0"/>
              <w:divBdr>
                <w:top w:val="none" w:sz="0" w:space="0" w:color="auto"/>
                <w:left w:val="none" w:sz="0" w:space="0" w:color="auto"/>
                <w:bottom w:val="none" w:sz="0" w:space="0" w:color="auto"/>
                <w:right w:val="none" w:sz="0" w:space="0" w:color="auto"/>
              </w:divBdr>
              <w:divsChild>
                <w:div w:id="156842786">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 w:id="994646592">
      <w:bodyDiv w:val="1"/>
      <w:marLeft w:val="0"/>
      <w:marRight w:val="0"/>
      <w:marTop w:val="0"/>
      <w:marBottom w:val="0"/>
      <w:divBdr>
        <w:top w:val="none" w:sz="0" w:space="0" w:color="auto"/>
        <w:left w:val="none" w:sz="0" w:space="0" w:color="auto"/>
        <w:bottom w:val="none" w:sz="0" w:space="0" w:color="auto"/>
        <w:right w:val="none" w:sz="0" w:space="0" w:color="auto"/>
      </w:divBdr>
    </w:div>
    <w:div w:id="1349528662">
      <w:bodyDiv w:val="1"/>
      <w:marLeft w:val="0"/>
      <w:marRight w:val="0"/>
      <w:marTop w:val="0"/>
      <w:marBottom w:val="0"/>
      <w:divBdr>
        <w:top w:val="none" w:sz="0" w:space="0" w:color="auto"/>
        <w:left w:val="none" w:sz="0" w:space="0" w:color="auto"/>
        <w:bottom w:val="none" w:sz="0" w:space="0" w:color="auto"/>
        <w:right w:val="none" w:sz="0" w:space="0" w:color="auto"/>
      </w:divBdr>
    </w:div>
    <w:div w:id="1596861553">
      <w:bodyDiv w:val="1"/>
      <w:marLeft w:val="0"/>
      <w:marRight w:val="0"/>
      <w:marTop w:val="0"/>
      <w:marBottom w:val="0"/>
      <w:divBdr>
        <w:top w:val="none" w:sz="0" w:space="0" w:color="auto"/>
        <w:left w:val="none" w:sz="0" w:space="0" w:color="auto"/>
        <w:bottom w:val="none" w:sz="0" w:space="0" w:color="auto"/>
        <w:right w:val="none" w:sz="0" w:space="0" w:color="auto"/>
      </w:divBdr>
    </w:div>
    <w:div w:id="1618565527">
      <w:bodyDiv w:val="1"/>
      <w:marLeft w:val="0"/>
      <w:marRight w:val="0"/>
      <w:marTop w:val="0"/>
      <w:marBottom w:val="0"/>
      <w:divBdr>
        <w:top w:val="none" w:sz="0" w:space="0" w:color="auto"/>
        <w:left w:val="none" w:sz="0" w:space="0" w:color="auto"/>
        <w:bottom w:val="none" w:sz="0" w:space="0" w:color="auto"/>
        <w:right w:val="none" w:sz="0" w:space="0" w:color="auto"/>
      </w:divBdr>
    </w:div>
    <w:div w:id="1645698771">
      <w:bodyDiv w:val="1"/>
      <w:marLeft w:val="0"/>
      <w:marRight w:val="0"/>
      <w:marTop w:val="0"/>
      <w:marBottom w:val="0"/>
      <w:divBdr>
        <w:top w:val="none" w:sz="0" w:space="0" w:color="auto"/>
        <w:left w:val="none" w:sz="0" w:space="0" w:color="auto"/>
        <w:bottom w:val="none" w:sz="0" w:space="0" w:color="auto"/>
        <w:right w:val="none" w:sz="0" w:space="0" w:color="auto"/>
      </w:divBdr>
      <w:divsChild>
        <w:div w:id="1651441806">
          <w:marLeft w:val="0"/>
          <w:marRight w:val="0"/>
          <w:marTop w:val="100"/>
          <w:marBottom w:val="100"/>
          <w:divBdr>
            <w:top w:val="none" w:sz="0" w:space="0" w:color="auto"/>
            <w:left w:val="none" w:sz="0" w:space="0" w:color="auto"/>
            <w:bottom w:val="none" w:sz="0" w:space="0" w:color="auto"/>
            <w:right w:val="none" w:sz="0" w:space="0" w:color="auto"/>
          </w:divBdr>
          <w:divsChild>
            <w:div w:id="1487356265">
              <w:marLeft w:val="0"/>
              <w:marRight w:val="0"/>
              <w:marTop w:val="0"/>
              <w:marBottom w:val="0"/>
              <w:divBdr>
                <w:top w:val="none" w:sz="0" w:space="0" w:color="auto"/>
                <w:left w:val="none" w:sz="0" w:space="0" w:color="auto"/>
                <w:bottom w:val="none" w:sz="0" w:space="0" w:color="auto"/>
                <w:right w:val="none" w:sz="0" w:space="0" w:color="auto"/>
              </w:divBdr>
              <w:divsChild>
                <w:div w:id="833643226">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 w:id="2118254878">
      <w:bodyDiv w:val="1"/>
      <w:marLeft w:val="0"/>
      <w:marRight w:val="0"/>
      <w:marTop w:val="0"/>
      <w:marBottom w:val="0"/>
      <w:divBdr>
        <w:top w:val="none" w:sz="0" w:space="0" w:color="auto"/>
        <w:left w:val="none" w:sz="0" w:space="0" w:color="auto"/>
        <w:bottom w:val="none" w:sz="0" w:space="0" w:color="auto"/>
        <w:right w:val="none" w:sz="0" w:space="0" w:color="auto"/>
      </w:divBdr>
      <w:divsChild>
        <w:div w:id="1164322422">
          <w:marLeft w:val="0"/>
          <w:marRight w:val="0"/>
          <w:marTop w:val="100"/>
          <w:marBottom w:val="100"/>
          <w:divBdr>
            <w:top w:val="none" w:sz="0" w:space="0" w:color="auto"/>
            <w:left w:val="none" w:sz="0" w:space="0" w:color="auto"/>
            <w:bottom w:val="none" w:sz="0" w:space="0" w:color="auto"/>
            <w:right w:val="none" w:sz="0" w:space="0" w:color="auto"/>
          </w:divBdr>
          <w:divsChild>
            <w:div w:id="1563325203">
              <w:marLeft w:val="0"/>
              <w:marRight w:val="0"/>
              <w:marTop w:val="0"/>
              <w:marBottom w:val="0"/>
              <w:divBdr>
                <w:top w:val="none" w:sz="0" w:space="0" w:color="auto"/>
                <w:left w:val="none" w:sz="0" w:space="0" w:color="auto"/>
                <w:bottom w:val="none" w:sz="0" w:space="0" w:color="auto"/>
                <w:right w:val="none" w:sz="0" w:space="0" w:color="auto"/>
              </w:divBdr>
              <w:divsChild>
                <w:div w:id="515115068">
                  <w:marLeft w:val="0"/>
                  <w:marRight w:val="408"/>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07EAA-81D4-4E65-BEDB-5FFB45AC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7</Pages>
  <Words>2042</Words>
  <Characters>11231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13247</CharactersWithSpaces>
  <SharedDoc>false</SharedDoc>
  <HLinks>
    <vt:vector size="6" baseType="variant">
      <vt:variant>
        <vt:i4>5832722</vt:i4>
      </vt:variant>
      <vt:variant>
        <vt:i4>0</vt:i4>
      </vt:variant>
      <vt:variant>
        <vt:i4>0</vt:i4>
      </vt:variant>
      <vt:variant>
        <vt:i4>5</vt:i4>
      </vt:variant>
      <vt:variant>
        <vt:lpwstr>http://www.rondacolombia2012.com/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maria.rengifo</dc:creator>
  <cp:lastModifiedBy>Alvaro Hernan Ramos Vasquez</cp:lastModifiedBy>
  <cp:revision>222</cp:revision>
  <cp:lastPrinted>2019-02-08T14:46:00Z</cp:lastPrinted>
  <dcterms:created xsi:type="dcterms:W3CDTF">2019-02-12T19:57:00Z</dcterms:created>
  <dcterms:modified xsi:type="dcterms:W3CDTF">2025-12-03T20:26:00Z</dcterms:modified>
</cp:coreProperties>
</file>